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DEE" w14:textId="77777777" w:rsidR="00A818DD" w:rsidRPr="00B618C3" w:rsidRDefault="00A818DD" w:rsidP="00A818DD">
      <w:pPr>
        <w:rPr>
          <w:rFonts w:ascii="Arial" w:hAnsi="Arial" w:cs="Arial"/>
          <w:b/>
          <w:bCs/>
          <w:sz w:val="28"/>
          <w:szCs w:val="28"/>
        </w:rPr>
      </w:pPr>
    </w:p>
    <w:p w14:paraId="1C42B6BC" w14:textId="2AF0702C" w:rsidR="00EA1FF7" w:rsidRDefault="0019234D" w:rsidP="007C36F3">
      <w:pPr>
        <w:jc w:val="center"/>
        <w:rPr>
          <w:rFonts w:ascii="Arial" w:hAnsi="Arial" w:cs="Arial"/>
          <w:b/>
          <w:bCs/>
        </w:rPr>
      </w:pPr>
      <w:r w:rsidRPr="001B7E4F">
        <w:rPr>
          <w:rFonts w:ascii="Arial" w:hAnsi="Arial" w:cs="Arial"/>
          <w:b/>
          <w:bCs/>
          <w:sz w:val="32"/>
          <w:szCs w:val="32"/>
        </w:rPr>
        <w:t xml:space="preserve">LESSON </w:t>
      </w:r>
      <w:r w:rsidR="00752C5A">
        <w:rPr>
          <w:rFonts w:ascii="Arial" w:hAnsi="Arial" w:cs="Arial"/>
          <w:b/>
          <w:bCs/>
          <w:sz w:val="32"/>
          <w:szCs w:val="32"/>
        </w:rPr>
        <w:t>2</w:t>
      </w:r>
      <w:r w:rsidRPr="001B7E4F">
        <w:rPr>
          <w:rFonts w:ascii="Arial" w:hAnsi="Arial" w:cs="Arial"/>
          <w:b/>
          <w:bCs/>
          <w:sz w:val="32"/>
          <w:szCs w:val="32"/>
        </w:rPr>
        <w:t xml:space="preserve">: </w:t>
      </w:r>
      <w:r w:rsidR="00752C5A">
        <w:rPr>
          <w:rFonts w:ascii="Arial" w:hAnsi="Arial" w:cs="Arial"/>
          <w:b/>
          <w:bCs/>
          <w:sz w:val="32"/>
          <w:szCs w:val="32"/>
        </w:rPr>
        <w:t>THE PATH OF WATER</w:t>
      </w:r>
      <w:r w:rsidR="00F615C0">
        <w:rPr>
          <w:rFonts w:ascii="Arial" w:hAnsi="Arial" w:cs="Arial"/>
          <w:b/>
          <w:bCs/>
          <w:sz w:val="32"/>
          <w:szCs w:val="32"/>
        </w:rPr>
        <w:t xml:space="preserve"> </w:t>
      </w:r>
      <w:r w:rsidR="00F615C0">
        <w:rPr>
          <w:rFonts w:ascii="Arial" w:hAnsi="Arial" w:cs="Arial"/>
          <w:b/>
          <w:bCs/>
          <w:sz w:val="32"/>
          <w:szCs w:val="32"/>
        </w:rPr>
        <w:br/>
      </w:r>
    </w:p>
    <w:p w14:paraId="3A2B7F1D" w14:textId="77777777" w:rsidR="00571BDC" w:rsidRPr="00B618C3" w:rsidRDefault="00571BDC" w:rsidP="007C36F3">
      <w:pPr>
        <w:jc w:val="center"/>
        <w:rPr>
          <w:rFonts w:ascii="Arial" w:hAnsi="Arial" w:cs="Arial"/>
          <w:b/>
          <w:bCs/>
        </w:rPr>
        <w:sectPr w:rsidR="00571BDC" w:rsidRPr="00B618C3" w:rsidSect="00CE6246">
          <w:headerReference w:type="default" r:id="rId7"/>
          <w:footerReference w:type="default" r:id="rId8"/>
          <w:pgSz w:w="12240" w:h="15840"/>
          <w:pgMar w:top="1440" w:right="1440" w:bottom="1440" w:left="1440" w:header="720" w:footer="720" w:gutter="0"/>
          <w:cols w:space="720"/>
          <w:docGrid w:linePitch="360"/>
        </w:sectPr>
      </w:pPr>
    </w:p>
    <w:p w14:paraId="5A4E3823" w14:textId="16E4ADE9" w:rsidR="00EA1FF7" w:rsidRPr="00B618C3" w:rsidRDefault="00571BDC" w:rsidP="007C36F3">
      <w:pPr>
        <w:jc w:val="center"/>
        <w:rPr>
          <w:rFonts w:ascii="Arial" w:hAnsi="Arial" w:cs="Arial"/>
          <w:b/>
          <w:bCs/>
        </w:rPr>
      </w:pPr>
      <w:r>
        <w:rPr>
          <w:rFonts w:cstheme="minorHAnsi"/>
          <w:noProof/>
        </w:rPr>
        <w:drawing>
          <wp:inline distT="0" distB="0" distL="0" distR="0" wp14:anchorId="5DF06F54" wp14:editId="71779658">
            <wp:extent cx="2933700" cy="2622550"/>
            <wp:effectExtent l="12700" t="12700" r="12700" b="19050"/>
            <wp:docPr id="1243328366" name="Picture 1" descr="A river with a bridge over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28366" name="Picture 1" descr="A river with a bridge over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1937" cy="2638853"/>
                    </a:xfrm>
                    <a:prstGeom prst="rect">
                      <a:avLst/>
                    </a:prstGeom>
                    <a:ln>
                      <a:solidFill>
                        <a:schemeClr val="tx1"/>
                      </a:solidFill>
                    </a:ln>
                  </pic:spPr>
                </pic:pic>
              </a:graphicData>
            </a:graphic>
          </wp:inline>
        </w:drawing>
      </w:r>
    </w:p>
    <w:p w14:paraId="7314AAA7" w14:textId="77777777" w:rsidR="00BB471C" w:rsidRDefault="00BB471C" w:rsidP="00EA1FF7">
      <w:pPr>
        <w:rPr>
          <w:rFonts w:ascii="Arial" w:hAnsi="Arial" w:cs="Arial"/>
          <w:b/>
          <w:bCs/>
        </w:rPr>
      </w:pPr>
    </w:p>
    <w:p w14:paraId="7F6622B4" w14:textId="59283CC3" w:rsidR="0019234D" w:rsidRPr="00B618C3" w:rsidRDefault="00A818DD" w:rsidP="00EA1FF7">
      <w:pPr>
        <w:rPr>
          <w:rFonts w:ascii="Arial" w:hAnsi="Arial" w:cs="Arial"/>
          <w:b/>
          <w:bCs/>
        </w:rPr>
      </w:pPr>
      <w:r w:rsidRPr="00B618C3">
        <w:rPr>
          <w:rFonts w:ascii="Arial" w:hAnsi="Arial" w:cs="Arial"/>
          <w:b/>
          <w:bCs/>
        </w:rPr>
        <w:t>Overview</w:t>
      </w:r>
    </w:p>
    <w:p w14:paraId="0AC7760C" w14:textId="6A166023" w:rsidR="00822141" w:rsidRDefault="00571BDC" w:rsidP="00A27AFA">
      <w:pPr>
        <w:rPr>
          <w:rFonts w:cstheme="minorHAnsi"/>
        </w:rPr>
      </w:pPr>
      <w:r w:rsidRPr="00D47650">
        <w:rPr>
          <w:rFonts w:cstheme="minorHAnsi"/>
        </w:rPr>
        <w:t xml:space="preserve">In this lesson, students will become </w:t>
      </w:r>
      <w:r w:rsidR="005009CD" w:rsidRPr="00D47650">
        <w:rPr>
          <w:rFonts w:cstheme="minorHAnsi"/>
        </w:rPr>
        <w:t>familiar</w:t>
      </w:r>
      <w:r w:rsidRPr="00D47650">
        <w:rPr>
          <w:rFonts w:cstheme="minorHAnsi"/>
        </w:rPr>
        <w:t xml:space="preserve"> with our local </w:t>
      </w:r>
      <w:r w:rsidR="00325969">
        <w:rPr>
          <w:rFonts w:cstheme="minorHAnsi"/>
        </w:rPr>
        <w:t xml:space="preserve">municipal </w:t>
      </w:r>
      <w:r w:rsidRPr="00D47650">
        <w:rPr>
          <w:rFonts w:cstheme="minorHAnsi"/>
        </w:rPr>
        <w:t xml:space="preserve">watershed </w:t>
      </w:r>
      <w:r w:rsidR="00A27AFA">
        <w:rPr>
          <w:rFonts w:cstheme="minorHAnsi"/>
        </w:rPr>
        <w:t xml:space="preserve">and the path of water to the City of Bend </w:t>
      </w:r>
      <w:r w:rsidRPr="00D47650">
        <w:rPr>
          <w:rFonts w:cstheme="minorHAnsi"/>
        </w:rPr>
        <w:t xml:space="preserve">by taking a virtual </w:t>
      </w:r>
      <w:r w:rsidR="008B3C48">
        <w:rPr>
          <w:rFonts w:cstheme="minorHAnsi"/>
        </w:rPr>
        <w:t xml:space="preserve">tour of it </w:t>
      </w:r>
      <w:r w:rsidRPr="00D47650">
        <w:rPr>
          <w:rFonts w:cstheme="minorHAnsi"/>
        </w:rPr>
        <w:t xml:space="preserve">and </w:t>
      </w:r>
      <w:r w:rsidR="005E01FC">
        <w:rPr>
          <w:rFonts w:cstheme="minorHAnsi"/>
        </w:rPr>
        <w:t>exploring</w:t>
      </w:r>
      <w:r>
        <w:rPr>
          <w:rFonts w:cstheme="minorHAnsi"/>
        </w:rPr>
        <w:t xml:space="preserve"> our various water </w:t>
      </w:r>
      <w:r w:rsidR="005E01FC">
        <w:rPr>
          <w:rFonts w:cstheme="minorHAnsi"/>
        </w:rPr>
        <w:t xml:space="preserve">utility </w:t>
      </w:r>
      <w:r>
        <w:rPr>
          <w:rFonts w:cstheme="minorHAnsi"/>
        </w:rPr>
        <w:t>resource</w:t>
      </w:r>
      <w:r w:rsidR="008977A8">
        <w:rPr>
          <w:rFonts w:cstheme="minorHAnsi"/>
        </w:rPr>
        <w:t>s</w:t>
      </w:r>
      <w:r w:rsidRPr="00D47650">
        <w:rPr>
          <w:rFonts w:cstheme="minorHAnsi"/>
        </w:rPr>
        <w:t xml:space="preserve">. Through these explorations, students will examine </w:t>
      </w:r>
      <w:r w:rsidR="008977A8">
        <w:rPr>
          <w:rFonts w:cstheme="minorHAnsi"/>
        </w:rPr>
        <w:t>how</w:t>
      </w:r>
      <w:r w:rsidR="00A27AFA" w:rsidRPr="00A27AFA">
        <w:rPr>
          <w:rFonts w:cstheme="minorHAnsi"/>
        </w:rPr>
        <w:t xml:space="preserve"> </w:t>
      </w:r>
      <w:r w:rsidR="00A27AFA">
        <w:rPr>
          <w:rFonts w:cstheme="minorHAnsi"/>
        </w:rPr>
        <w:t xml:space="preserve">water cycles through our watershed as a part of the hydrologic cycle and </w:t>
      </w:r>
      <w:r w:rsidR="00A27AFA" w:rsidRPr="00D47650">
        <w:rPr>
          <w:rFonts w:cstheme="minorHAnsi"/>
        </w:rPr>
        <w:t>how understanding the path of water in their community can impact and influence their use of this natural resource</w:t>
      </w:r>
      <w:r w:rsidR="00BB471C">
        <w:rPr>
          <w:rFonts w:cstheme="minorHAnsi"/>
        </w:rPr>
        <w:t xml:space="preserve"> and the health of our water</w:t>
      </w:r>
      <w:r w:rsidR="00A27AFA">
        <w:rPr>
          <w:rFonts w:cstheme="minorHAnsi"/>
        </w:rPr>
        <w:t>.</w:t>
      </w:r>
      <w:r w:rsidR="00822141">
        <w:rPr>
          <w:rFonts w:cstheme="minorHAnsi"/>
        </w:rPr>
        <w:br/>
      </w:r>
    </w:p>
    <w:p w14:paraId="071A0725" w14:textId="77777777" w:rsidR="00822141" w:rsidRPr="00822141" w:rsidRDefault="00822141" w:rsidP="00212F3E">
      <w:pPr>
        <w:jc w:val="both"/>
        <w:rPr>
          <w:rFonts w:ascii="Arial" w:hAnsi="Arial" w:cs="Arial"/>
          <w:b/>
          <w:bCs/>
        </w:rPr>
      </w:pPr>
      <w:r w:rsidRPr="00822141">
        <w:rPr>
          <w:rFonts w:ascii="Arial" w:hAnsi="Arial" w:cs="Arial"/>
          <w:b/>
          <w:bCs/>
        </w:rPr>
        <w:t xml:space="preserve">Lesson Length: </w:t>
      </w:r>
    </w:p>
    <w:p w14:paraId="31B84FE8" w14:textId="66709719" w:rsidR="00822141" w:rsidRPr="00822141" w:rsidRDefault="0023599F" w:rsidP="00212F3E">
      <w:pPr>
        <w:jc w:val="both"/>
        <w:rPr>
          <w:rFonts w:cstheme="minorHAnsi"/>
        </w:rPr>
        <w:sectPr w:rsidR="00822141" w:rsidRPr="00822141" w:rsidSect="00CE6246">
          <w:type w:val="continuous"/>
          <w:pgSz w:w="12240" w:h="15840"/>
          <w:pgMar w:top="1440" w:right="1440" w:bottom="1440" w:left="1440" w:header="720" w:footer="720" w:gutter="0"/>
          <w:cols w:num="2" w:space="720"/>
          <w:docGrid w:linePitch="360"/>
        </w:sectPr>
      </w:pPr>
      <w:r>
        <w:rPr>
          <w:rFonts w:cstheme="minorHAnsi"/>
        </w:rPr>
        <w:t>6</w:t>
      </w:r>
      <w:r w:rsidR="00822141" w:rsidRPr="00822141">
        <w:rPr>
          <w:rFonts w:cstheme="minorHAnsi"/>
        </w:rPr>
        <w:t>0 Minute</w:t>
      </w:r>
      <w:r w:rsidR="00B634FF">
        <w:rPr>
          <w:rFonts w:cstheme="minorHAnsi"/>
        </w:rPr>
        <w:t>s</w:t>
      </w:r>
    </w:p>
    <w:p w14:paraId="61826C89" w14:textId="77777777" w:rsidR="00EA1FF7" w:rsidRPr="00B618C3" w:rsidRDefault="00EA1FF7" w:rsidP="007C36F3">
      <w:pPr>
        <w:jc w:val="both"/>
        <w:rPr>
          <w:rFonts w:ascii="Arial" w:hAnsi="Arial" w:cs="Arial"/>
        </w:rPr>
        <w:sectPr w:rsidR="00EA1FF7" w:rsidRPr="00B618C3" w:rsidSect="00CE6246">
          <w:type w:val="continuous"/>
          <w:pgSz w:w="12240" w:h="15840"/>
          <w:pgMar w:top="1440" w:right="1440" w:bottom="1440" w:left="1440" w:header="720" w:footer="720" w:gutter="0"/>
          <w:cols w:space="720"/>
          <w:docGrid w:linePitch="360"/>
        </w:sectPr>
      </w:pPr>
    </w:p>
    <w:p w14:paraId="1911C0C0" w14:textId="77777777" w:rsidR="00EA1FF7" w:rsidRPr="00B618C3" w:rsidRDefault="00EA1FF7" w:rsidP="00EA1FF7">
      <w:pPr>
        <w:rPr>
          <w:rFonts w:ascii="Arial" w:hAnsi="Arial" w:cs="Arial"/>
          <w:b/>
          <w:bCs/>
        </w:rPr>
        <w:sectPr w:rsidR="00EA1FF7" w:rsidRPr="00B618C3" w:rsidSect="00CE6246">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7B075209" w14:textId="77777777" w:rsidTr="00EE68F1">
        <w:tc>
          <w:tcPr>
            <w:tcW w:w="9350" w:type="dxa"/>
          </w:tcPr>
          <w:p w14:paraId="56F37350" w14:textId="02B6EC0F" w:rsidR="00D9007B" w:rsidRPr="00C976BD" w:rsidRDefault="001B7E4F" w:rsidP="00EE68F1">
            <w:pPr>
              <w:rPr>
                <w:rFonts w:ascii="Arial" w:hAnsi="Arial" w:cs="Arial"/>
                <w:b/>
                <w:bCs/>
                <w:sz w:val="28"/>
                <w:szCs w:val="28"/>
              </w:rPr>
            </w:pPr>
            <w:r w:rsidRPr="00C976BD">
              <w:rPr>
                <w:rFonts w:ascii="Arial" w:hAnsi="Arial" w:cs="Arial"/>
                <w:b/>
                <w:bCs/>
                <w:sz w:val="28"/>
                <w:szCs w:val="28"/>
              </w:rPr>
              <w:t>DESIRED RESULTS</w:t>
            </w:r>
          </w:p>
          <w:p w14:paraId="76B836F6" w14:textId="22FCCA8E" w:rsidR="00EE68F1" w:rsidRPr="00B618C3" w:rsidRDefault="00EE68F1" w:rsidP="00EE68F1">
            <w:pPr>
              <w:rPr>
                <w:rFonts w:ascii="Arial" w:hAnsi="Arial" w:cs="Arial"/>
                <w:b/>
                <w:bCs/>
              </w:rPr>
            </w:pPr>
            <w:r w:rsidRPr="00B618C3">
              <w:rPr>
                <w:rFonts w:ascii="Arial" w:hAnsi="Arial" w:cs="Arial"/>
                <w:b/>
                <w:bCs/>
              </w:rPr>
              <w:t>Essential Questions</w:t>
            </w:r>
          </w:p>
          <w:p w14:paraId="36671881" w14:textId="77777777" w:rsidR="00571BDC" w:rsidRDefault="00571BDC" w:rsidP="00571BDC">
            <w:pPr>
              <w:pStyle w:val="ListParagraph"/>
              <w:numPr>
                <w:ilvl w:val="0"/>
                <w:numId w:val="24"/>
              </w:numPr>
              <w:spacing w:line="276" w:lineRule="auto"/>
              <w:rPr>
                <w:rFonts w:cstheme="minorHAnsi"/>
              </w:rPr>
            </w:pPr>
            <w:r w:rsidRPr="00571BDC">
              <w:rPr>
                <w:rFonts w:cstheme="minorHAnsi"/>
              </w:rPr>
              <w:t xml:space="preserve">What is a watershed, and how does water move throughout it? </w:t>
            </w:r>
          </w:p>
          <w:p w14:paraId="42EE8EB6" w14:textId="743EF431" w:rsidR="00571BDC" w:rsidRDefault="00571BDC" w:rsidP="00571BDC">
            <w:pPr>
              <w:pStyle w:val="ListParagraph"/>
              <w:numPr>
                <w:ilvl w:val="0"/>
                <w:numId w:val="24"/>
              </w:numPr>
              <w:spacing w:line="276" w:lineRule="auto"/>
              <w:rPr>
                <w:rFonts w:cstheme="minorHAnsi"/>
              </w:rPr>
            </w:pPr>
            <w:r w:rsidRPr="00571BDC">
              <w:rPr>
                <w:rFonts w:cstheme="minorHAnsi"/>
              </w:rPr>
              <w:t xml:space="preserve">Where does our </w:t>
            </w:r>
            <w:r w:rsidR="00270B6F">
              <w:rPr>
                <w:rFonts w:cstheme="minorHAnsi"/>
              </w:rPr>
              <w:t xml:space="preserve">drinking </w:t>
            </w:r>
            <w:r w:rsidRPr="00571BDC">
              <w:rPr>
                <w:rFonts w:cstheme="minorHAnsi"/>
              </w:rPr>
              <w:t>water come from, and how can knowing this information impact how we use it?</w:t>
            </w:r>
          </w:p>
          <w:p w14:paraId="78718C1A" w14:textId="77777777" w:rsidR="00EE68F1" w:rsidRPr="00B618C3" w:rsidRDefault="00EE68F1" w:rsidP="00EE68F1">
            <w:pPr>
              <w:rPr>
                <w:rFonts w:ascii="Arial" w:hAnsi="Arial" w:cs="Arial"/>
                <w:b/>
                <w:bCs/>
              </w:rPr>
            </w:pPr>
          </w:p>
          <w:p w14:paraId="3718C5C5" w14:textId="77777777" w:rsidR="00EE68F1" w:rsidRPr="00B618C3" w:rsidRDefault="00EE68F1" w:rsidP="00EE68F1">
            <w:pPr>
              <w:rPr>
                <w:rFonts w:ascii="Arial" w:hAnsi="Arial" w:cs="Arial"/>
                <w:b/>
                <w:bCs/>
              </w:rPr>
            </w:pPr>
            <w:r w:rsidRPr="00B618C3">
              <w:rPr>
                <w:rFonts w:ascii="Arial" w:hAnsi="Arial" w:cs="Arial"/>
                <w:b/>
                <w:bCs/>
              </w:rPr>
              <w:t>Learning Outcomes</w:t>
            </w:r>
          </w:p>
          <w:p w14:paraId="4C67E7DD" w14:textId="77777777" w:rsidR="00EE68F1" w:rsidRPr="00B618C3" w:rsidRDefault="00EE68F1" w:rsidP="00EE68F1">
            <w:pPr>
              <w:spacing w:line="276" w:lineRule="auto"/>
              <w:rPr>
                <w:rFonts w:cstheme="minorHAnsi"/>
              </w:rPr>
            </w:pPr>
            <w:r w:rsidRPr="00B618C3">
              <w:rPr>
                <w:rFonts w:cstheme="minorHAnsi"/>
              </w:rPr>
              <w:t>Students will know:</w:t>
            </w:r>
          </w:p>
          <w:p w14:paraId="2A2A1D9D" w14:textId="6833F1BE" w:rsidR="00527AE6" w:rsidRDefault="00527AE6" w:rsidP="00527AE6">
            <w:pPr>
              <w:pStyle w:val="ListParagraph"/>
              <w:numPr>
                <w:ilvl w:val="0"/>
                <w:numId w:val="25"/>
              </w:numPr>
              <w:autoSpaceDE w:val="0"/>
              <w:autoSpaceDN w:val="0"/>
              <w:adjustRightInd w:val="0"/>
              <w:spacing w:line="276" w:lineRule="auto"/>
              <w:rPr>
                <w:rFonts w:cstheme="minorHAnsi"/>
              </w:rPr>
            </w:pPr>
            <w:r>
              <w:rPr>
                <w:rFonts w:cstheme="minorHAnsi"/>
              </w:rPr>
              <w:t>What a watershed is.</w:t>
            </w:r>
          </w:p>
          <w:p w14:paraId="2CBECBFB" w14:textId="50377383" w:rsidR="00527AE6" w:rsidRDefault="00527AE6" w:rsidP="00527AE6">
            <w:pPr>
              <w:pStyle w:val="ListParagraph"/>
              <w:numPr>
                <w:ilvl w:val="0"/>
                <w:numId w:val="25"/>
              </w:numPr>
              <w:autoSpaceDE w:val="0"/>
              <w:autoSpaceDN w:val="0"/>
              <w:adjustRightInd w:val="0"/>
              <w:spacing w:line="276" w:lineRule="auto"/>
              <w:rPr>
                <w:rFonts w:cstheme="minorHAnsi"/>
              </w:rPr>
            </w:pPr>
            <w:r>
              <w:rPr>
                <w:rFonts w:cstheme="minorHAnsi"/>
              </w:rPr>
              <w:t xml:space="preserve">Where </w:t>
            </w:r>
            <w:r w:rsidR="006D2E9A">
              <w:rPr>
                <w:rFonts w:cstheme="minorHAnsi"/>
              </w:rPr>
              <w:t xml:space="preserve">our drinking </w:t>
            </w:r>
            <w:r>
              <w:rPr>
                <w:rFonts w:cstheme="minorHAnsi"/>
              </w:rPr>
              <w:t>water in Bend originates</w:t>
            </w:r>
            <w:r w:rsidR="00BB471C">
              <w:rPr>
                <w:rFonts w:cstheme="minorHAnsi"/>
              </w:rPr>
              <w:t xml:space="preserve"> and some of the utility resources we have in our community to help us utilize this water. </w:t>
            </w:r>
          </w:p>
          <w:p w14:paraId="2EA41BA6" w14:textId="02531179" w:rsidR="00527AE6" w:rsidRDefault="00527AE6" w:rsidP="00527AE6">
            <w:pPr>
              <w:pStyle w:val="ListParagraph"/>
              <w:numPr>
                <w:ilvl w:val="0"/>
                <w:numId w:val="25"/>
              </w:numPr>
              <w:autoSpaceDE w:val="0"/>
              <w:autoSpaceDN w:val="0"/>
              <w:adjustRightInd w:val="0"/>
              <w:spacing w:line="276" w:lineRule="auto"/>
              <w:rPr>
                <w:rFonts w:cstheme="minorHAnsi"/>
              </w:rPr>
            </w:pPr>
            <w:r>
              <w:rPr>
                <w:rFonts w:cstheme="minorHAnsi"/>
              </w:rPr>
              <w:t>How water cycles through our watershed as a part of the hydrologic cycle</w:t>
            </w:r>
            <w:r w:rsidR="007149B8">
              <w:rPr>
                <w:rFonts w:cstheme="minorHAnsi"/>
              </w:rPr>
              <w:t xml:space="preserve"> and our utility resources</w:t>
            </w:r>
            <w:r>
              <w:rPr>
                <w:rFonts w:cstheme="minorHAnsi"/>
              </w:rPr>
              <w:t xml:space="preserve">. </w:t>
            </w:r>
          </w:p>
          <w:p w14:paraId="7C4DCC11" w14:textId="77777777" w:rsidR="00527AE6" w:rsidRPr="00D47650" w:rsidRDefault="00527AE6" w:rsidP="00527AE6">
            <w:pPr>
              <w:pStyle w:val="ListParagraph"/>
              <w:numPr>
                <w:ilvl w:val="0"/>
                <w:numId w:val="25"/>
              </w:numPr>
              <w:autoSpaceDE w:val="0"/>
              <w:autoSpaceDN w:val="0"/>
              <w:adjustRightInd w:val="0"/>
              <w:spacing w:line="276" w:lineRule="auto"/>
              <w:rPr>
                <w:rFonts w:cstheme="minorHAnsi"/>
              </w:rPr>
            </w:pPr>
            <w:r w:rsidRPr="00D47650">
              <w:rPr>
                <w:rFonts w:cstheme="minorHAnsi"/>
              </w:rPr>
              <w:t xml:space="preserve">Humans live within a watershed ecosystem and utilize </w:t>
            </w:r>
            <w:proofErr w:type="gramStart"/>
            <w:r w:rsidRPr="00D47650">
              <w:rPr>
                <w:rFonts w:cstheme="minorHAnsi"/>
              </w:rPr>
              <w:t>its</w:t>
            </w:r>
            <w:proofErr w:type="gramEnd"/>
            <w:r w:rsidRPr="00D47650">
              <w:rPr>
                <w:rFonts w:cstheme="minorHAnsi"/>
              </w:rPr>
              <w:t xml:space="preserve"> resources.</w:t>
            </w:r>
          </w:p>
          <w:p w14:paraId="32BDEBC0" w14:textId="77777777" w:rsidR="00527AE6" w:rsidRPr="008C1673" w:rsidRDefault="00527AE6" w:rsidP="00527AE6">
            <w:pPr>
              <w:spacing w:line="276" w:lineRule="auto"/>
              <w:rPr>
                <w:rFonts w:eastAsia="Times New Roman" w:cstheme="minorHAnsi"/>
                <w14:ligatures w14:val="none"/>
              </w:rPr>
            </w:pPr>
          </w:p>
          <w:p w14:paraId="0C1870CC" w14:textId="77777777" w:rsidR="00EE68F1" w:rsidRPr="000107F2" w:rsidRDefault="00EE68F1" w:rsidP="00EE68F1">
            <w:pPr>
              <w:rPr>
                <w:rFonts w:ascii="Arial" w:hAnsi="Arial" w:cs="Arial"/>
                <w:b/>
                <w:bCs/>
              </w:rPr>
            </w:pPr>
            <w:r w:rsidRPr="000107F2">
              <w:rPr>
                <w:rFonts w:ascii="Arial" w:hAnsi="Arial" w:cs="Arial"/>
                <w:b/>
                <w:bCs/>
              </w:rPr>
              <w:t>Learning Targets</w:t>
            </w:r>
            <w:r>
              <w:rPr>
                <w:rFonts w:ascii="Arial" w:hAnsi="Arial" w:cs="Arial"/>
                <w:b/>
                <w:bCs/>
              </w:rPr>
              <w:t xml:space="preserve"> for Students</w:t>
            </w:r>
          </w:p>
          <w:p w14:paraId="20ABFCC8" w14:textId="26DFC092" w:rsidR="00EE68F1" w:rsidRDefault="00EE68F1" w:rsidP="00EE68F1">
            <w:pPr>
              <w:pStyle w:val="ListParagraph"/>
              <w:numPr>
                <w:ilvl w:val="0"/>
                <w:numId w:val="4"/>
              </w:numPr>
              <w:spacing w:line="276" w:lineRule="auto"/>
              <w:rPr>
                <w:rFonts w:cstheme="minorHAnsi"/>
              </w:rPr>
            </w:pPr>
            <w:r w:rsidRPr="000107F2">
              <w:rPr>
                <w:rFonts w:cstheme="minorHAnsi"/>
              </w:rPr>
              <w:t>I can</w:t>
            </w:r>
            <w:r>
              <w:rPr>
                <w:rFonts w:cstheme="minorHAnsi"/>
              </w:rPr>
              <w:t xml:space="preserve"> identify </w:t>
            </w:r>
            <w:r w:rsidR="00527AE6">
              <w:rPr>
                <w:rFonts w:cstheme="minorHAnsi"/>
              </w:rPr>
              <w:t xml:space="preserve">the source of our drinking water in Bend. </w:t>
            </w:r>
            <w:r>
              <w:rPr>
                <w:rFonts w:cstheme="minorHAnsi"/>
              </w:rPr>
              <w:t xml:space="preserve"> </w:t>
            </w:r>
          </w:p>
          <w:p w14:paraId="010D40C1" w14:textId="68DE9D2D" w:rsidR="00EE68F1" w:rsidRDefault="00EE68F1" w:rsidP="00EE68F1">
            <w:pPr>
              <w:pStyle w:val="ListParagraph"/>
              <w:numPr>
                <w:ilvl w:val="0"/>
                <w:numId w:val="4"/>
              </w:numPr>
              <w:spacing w:line="276" w:lineRule="auto"/>
              <w:rPr>
                <w:rFonts w:cstheme="minorHAnsi"/>
              </w:rPr>
            </w:pPr>
            <w:r>
              <w:rPr>
                <w:rFonts w:cstheme="minorHAnsi"/>
              </w:rPr>
              <w:lastRenderedPageBreak/>
              <w:t>I can explain</w:t>
            </w:r>
            <w:r w:rsidR="00F87342">
              <w:rPr>
                <w:rFonts w:cstheme="minorHAnsi"/>
              </w:rPr>
              <w:t xml:space="preserve"> </w:t>
            </w:r>
            <w:r w:rsidR="00527AE6">
              <w:rPr>
                <w:rFonts w:cstheme="minorHAnsi"/>
              </w:rPr>
              <w:t xml:space="preserve">how water moves throughout our watershed </w:t>
            </w:r>
            <w:r w:rsidR="00BB471C">
              <w:rPr>
                <w:rFonts w:cstheme="minorHAnsi"/>
              </w:rPr>
              <w:t xml:space="preserve">through our utility resources and as </w:t>
            </w:r>
            <w:r w:rsidR="00527AE6">
              <w:rPr>
                <w:rFonts w:cstheme="minorHAnsi"/>
              </w:rPr>
              <w:t xml:space="preserve">a part of the water cycle. </w:t>
            </w:r>
          </w:p>
          <w:p w14:paraId="0CF701A8" w14:textId="1B121086" w:rsidR="00EE68F1" w:rsidRPr="005E01FC" w:rsidRDefault="00F87342" w:rsidP="005E01FC">
            <w:pPr>
              <w:pStyle w:val="ListParagraph"/>
              <w:numPr>
                <w:ilvl w:val="0"/>
                <w:numId w:val="24"/>
              </w:numPr>
              <w:spacing w:line="276" w:lineRule="auto"/>
              <w:rPr>
                <w:rFonts w:cstheme="minorHAnsi"/>
              </w:rPr>
            </w:pPr>
            <w:r>
              <w:rPr>
                <w:rFonts w:cstheme="minorHAnsi"/>
              </w:rPr>
              <w:t xml:space="preserve">I can communicate </w:t>
            </w:r>
            <w:r w:rsidR="005E01FC">
              <w:rPr>
                <w:rFonts w:cstheme="minorHAnsi"/>
              </w:rPr>
              <w:t xml:space="preserve">how </w:t>
            </w:r>
            <w:r w:rsidR="00884AA0">
              <w:rPr>
                <w:rFonts w:cstheme="minorHAnsi"/>
              </w:rPr>
              <w:t xml:space="preserve">humans live within a watershed and use </w:t>
            </w:r>
            <w:proofErr w:type="gramStart"/>
            <w:r w:rsidR="00884AA0">
              <w:rPr>
                <w:rFonts w:cstheme="minorHAnsi"/>
              </w:rPr>
              <w:t>its</w:t>
            </w:r>
            <w:proofErr w:type="gramEnd"/>
            <w:r w:rsidR="00884AA0">
              <w:rPr>
                <w:rFonts w:cstheme="minorHAnsi"/>
              </w:rPr>
              <w:t xml:space="preserve"> resources.</w:t>
            </w:r>
            <w:r w:rsidR="001154BE">
              <w:rPr>
                <w:rFonts w:cstheme="minorHAnsi"/>
              </w:rPr>
              <w:t xml:space="preserve"> </w:t>
            </w:r>
          </w:p>
        </w:tc>
      </w:tr>
    </w:tbl>
    <w:p w14:paraId="0B9F3FF9" w14:textId="77777777" w:rsidR="00B80AF5" w:rsidRDefault="00B80AF5">
      <w:pPr>
        <w:rPr>
          <w:rFonts w:ascii="Arial" w:hAnsi="Arial" w:cs="Arial"/>
          <w:b/>
          <w:bCs/>
        </w:rPr>
      </w:pPr>
    </w:p>
    <w:tbl>
      <w:tblPr>
        <w:tblStyle w:val="TableGrid"/>
        <w:tblW w:w="0" w:type="auto"/>
        <w:tblLook w:val="04A0" w:firstRow="1" w:lastRow="0" w:firstColumn="1" w:lastColumn="0" w:noHBand="0" w:noVBand="1"/>
      </w:tblPr>
      <w:tblGrid>
        <w:gridCol w:w="9350"/>
      </w:tblGrid>
      <w:tr w:rsidR="00EE68F1" w14:paraId="29D07A0F" w14:textId="77777777" w:rsidTr="00EE68F1">
        <w:tc>
          <w:tcPr>
            <w:tcW w:w="9350" w:type="dxa"/>
          </w:tcPr>
          <w:p w14:paraId="2DE98257" w14:textId="2B384AAC" w:rsidR="00EE68F1" w:rsidRPr="00C976BD" w:rsidRDefault="00540CC5" w:rsidP="00EE68F1">
            <w:pPr>
              <w:spacing w:line="276" w:lineRule="auto"/>
              <w:rPr>
                <w:rFonts w:ascii="Arial" w:hAnsi="Arial" w:cs="Arial"/>
                <w:b/>
                <w:bCs/>
                <w:sz w:val="28"/>
                <w:szCs w:val="28"/>
              </w:rPr>
            </w:pPr>
            <w:r w:rsidRPr="00C976BD">
              <w:rPr>
                <w:rFonts w:ascii="Arial" w:hAnsi="Arial" w:cs="Arial"/>
                <w:b/>
                <w:bCs/>
                <w:sz w:val="28"/>
                <w:szCs w:val="28"/>
              </w:rPr>
              <w:t>ASSOCIATED STANDARDS</w:t>
            </w:r>
          </w:p>
          <w:p w14:paraId="723A1906" w14:textId="77777777" w:rsidR="00EE68F1" w:rsidRPr="00F96C9B" w:rsidRDefault="00EE68F1" w:rsidP="00EE68F1">
            <w:pPr>
              <w:spacing w:line="276" w:lineRule="auto"/>
              <w:rPr>
                <w:rFonts w:cstheme="minorHAnsi"/>
                <w:b/>
                <w:bCs/>
              </w:rPr>
            </w:pPr>
            <w:r w:rsidRPr="00F96C9B">
              <w:rPr>
                <w:rFonts w:cstheme="minorHAnsi"/>
                <w:b/>
                <w:bCs/>
              </w:rPr>
              <w:t>Next Generation Science Standards</w:t>
            </w:r>
          </w:p>
          <w:p w14:paraId="39DEE338" w14:textId="77777777" w:rsidR="00EE68F1" w:rsidRDefault="00EE68F1" w:rsidP="00EE68F1">
            <w:pPr>
              <w:spacing w:line="276" w:lineRule="auto"/>
              <w:rPr>
                <w:rFonts w:cstheme="minorHAnsi"/>
              </w:rPr>
            </w:pPr>
            <w:r w:rsidRPr="00B618C3">
              <w:rPr>
                <w:rFonts w:eastAsia="Times New Roman" w:cstheme="minorHAnsi"/>
                <w:b/>
                <w:bCs/>
              </w:rPr>
              <w:t>5-ESS3-1:</w:t>
            </w:r>
            <w:r w:rsidRPr="00B618C3">
              <w:rPr>
                <w:rFonts w:eastAsia="Times New Roman" w:cstheme="minorHAnsi"/>
              </w:rPr>
              <w:t xml:space="preserve"> Obtain and combine information about ways individual communities use science ideas to protect the Earth’s resources and </w:t>
            </w:r>
            <w:r w:rsidRPr="00B618C3">
              <w:rPr>
                <w:rFonts w:cstheme="minorHAnsi"/>
              </w:rPr>
              <w:t>environment.</w:t>
            </w:r>
          </w:p>
          <w:p w14:paraId="36BFA9F2" w14:textId="77777777" w:rsidR="00EE68F1" w:rsidRPr="002900C5" w:rsidRDefault="00EE68F1" w:rsidP="00EE68F1">
            <w:pPr>
              <w:spacing w:line="276" w:lineRule="auto"/>
              <w:rPr>
                <w:rFonts w:cstheme="minorHAnsi"/>
              </w:rPr>
            </w:pPr>
          </w:p>
          <w:p w14:paraId="71E77124" w14:textId="77777777" w:rsidR="00EE68F1" w:rsidRDefault="00EE68F1" w:rsidP="00EE68F1">
            <w:pPr>
              <w:spacing w:line="276" w:lineRule="auto"/>
              <w:rPr>
                <w:rFonts w:cstheme="minorHAnsi"/>
                <w:b/>
                <w:bCs/>
              </w:rPr>
            </w:pPr>
            <w:r w:rsidRPr="00F96C9B">
              <w:rPr>
                <w:rFonts w:cstheme="minorHAnsi"/>
                <w:b/>
                <w:bCs/>
              </w:rPr>
              <w:t>Oregon Social Sciences Standards</w:t>
            </w:r>
          </w:p>
          <w:p w14:paraId="56EC762D" w14:textId="77777777" w:rsidR="00EE68F1" w:rsidRDefault="00EE68F1" w:rsidP="00EE68F1">
            <w:pPr>
              <w:spacing w:line="276" w:lineRule="auto"/>
              <w:rPr>
                <w:rFonts w:cstheme="minorHAnsi"/>
              </w:rPr>
            </w:pPr>
            <w:r w:rsidRPr="00B618C3">
              <w:rPr>
                <w:rFonts w:cstheme="minorHAnsi"/>
                <w:b/>
                <w:bCs/>
              </w:rPr>
              <w:t xml:space="preserve">5.12: </w:t>
            </w:r>
            <w:r w:rsidRPr="00B618C3">
              <w:rPr>
                <w:rFonts w:cstheme="minorHAnsi"/>
              </w:rPr>
              <w:t>Describe how technological developments, societal decisions, and personal practices affects sustainability in the United States.</w:t>
            </w:r>
          </w:p>
          <w:p w14:paraId="487E7F2E" w14:textId="77777777" w:rsidR="00EE68F1" w:rsidRPr="002900C5" w:rsidRDefault="00EE68F1" w:rsidP="00EE68F1">
            <w:pPr>
              <w:spacing w:line="276" w:lineRule="auto"/>
              <w:rPr>
                <w:rFonts w:cstheme="minorHAnsi"/>
              </w:rPr>
            </w:pPr>
          </w:p>
          <w:p w14:paraId="6480F414" w14:textId="2106E6DA" w:rsidR="00E31FA3" w:rsidRPr="004D477C" w:rsidRDefault="00EE68F1" w:rsidP="00E31FA3">
            <w:pPr>
              <w:spacing w:line="276" w:lineRule="auto"/>
              <w:rPr>
                <w:rFonts w:cstheme="minorHAnsi"/>
                <w:b/>
                <w:bCs/>
              </w:rPr>
            </w:pPr>
            <w:r w:rsidRPr="00F96C9B">
              <w:rPr>
                <w:rFonts w:cstheme="minorHAnsi"/>
                <w:b/>
                <w:bCs/>
              </w:rPr>
              <w:t>Oregon English Language Art Standards</w:t>
            </w:r>
          </w:p>
          <w:p w14:paraId="42209F1F" w14:textId="77777777" w:rsidR="00E31FA3" w:rsidRPr="00D47650" w:rsidRDefault="00E31FA3" w:rsidP="00E31FA3">
            <w:pPr>
              <w:spacing w:line="276" w:lineRule="auto"/>
              <w:rPr>
                <w:rFonts w:cstheme="minorHAnsi"/>
              </w:rPr>
            </w:pPr>
            <w:r w:rsidRPr="00D47650">
              <w:rPr>
                <w:rFonts w:cstheme="minorHAnsi"/>
                <w:b/>
                <w:bCs/>
              </w:rPr>
              <w:t>5.W.9</w:t>
            </w:r>
            <w:r>
              <w:rPr>
                <w:rFonts w:cstheme="minorHAnsi"/>
                <w:b/>
                <w:bCs/>
              </w:rPr>
              <w:t xml:space="preserve">: </w:t>
            </w:r>
            <w:r w:rsidRPr="00D47650">
              <w:rPr>
                <w:rFonts w:cstheme="minorHAnsi"/>
              </w:rPr>
              <w:t>Draw evidence from literary or informational texts to support analysis, reflection, and research.</w:t>
            </w:r>
          </w:p>
          <w:p w14:paraId="78854BC3" w14:textId="77777777" w:rsidR="00E31FA3" w:rsidRPr="00D47650" w:rsidRDefault="00E31FA3" w:rsidP="00E31FA3">
            <w:pPr>
              <w:spacing w:line="276" w:lineRule="auto"/>
              <w:rPr>
                <w:rFonts w:cstheme="minorHAnsi"/>
              </w:rPr>
            </w:pPr>
          </w:p>
          <w:p w14:paraId="40D0EAE7" w14:textId="2CB88070" w:rsidR="00EE68F1" w:rsidRPr="00EE68F1" w:rsidRDefault="00E31FA3" w:rsidP="00E31FA3">
            <w:pPr>
              <w:spacing w:line="276" w:lineRule="auto"/>
              <w:rPr>
                <w:rFonts w:cstheme="minorHAnsi"/>
                <w:b/>
                <w:bCs/>
              </w:rPr>
            </w:pPr>
            <w:r w:rsidRPr="00D47650">
              <w:rPr>
                <w:rFonts w:cstheme="minorHAnsi"/>
                <w:b/>
                <w:bCs/>
              </w:rPr>
              <w:t>5.SL.1</w:t>
            </w:r>
            <w:r>
              <w:rPr>
                <w:rFonts w:cstheme="minorHAnsi"/>
                <w:b/>
                <w:bCs/>
              </w:rPr>
              <w:t xml:space="preserve">: </w:t>
            </w:r>
            <w:r w:rsidRPr="00D47650">
              <w:rPr>
                <w:rFonts w:cstheme="minorHAnsi"/>
              </w:rPr>
              <w:t>Engage effectively in a range of collaborative discussions (one-on-one, in groups, and teacher-led) with diverse partners on grade 5 topics and texts, building on others’ ideas and expressing their own clearly.</w:t>
            </w:r>
          </w:p>
        </w:tc>
      </w:tr>
    </w:tbl>
    <w:p w14:paraId="476E94FE" w14:textId="77777777" w:rsidR="005170F8" w:rsidRDefault="005170F8" w:rsidP="007C36F3">
      <w:pPr>
        <w:jc w:val="both"/>
        <w:rPr>
          <w:rFonts w:ascii="Arial" w:hAnsi="Arial" w:cs="Arial"/>
          <w:b/>
          <w:bCs/>
        </w:rPr>
      </w:pPr>
    </w:p>
    <w:tbl>
      <w:tblPr>
        <w:tblStyle w:val="TableGrid"/>
        <w:tblW w:w="0" w:type="auto"/>
        <w:tblLook w:val="04A0" w:firstRow="1" w:lastRow="0" w:firstColumn="1" w:lastColumn="0" w:noHBand="0" w:noVBand="1"/>
      </w:tblPr>
      <w:tblGrid>
        <w:gridCol w:w="5845"/>
        <w:gridCol w:w="3505"/>
      </w:tblGrid>
      <w:tr w:rsidR="00EE68F1" w14:paraId="7D901749" w14:textId="77777777" w:rsidTr="00B41257">
        <w:tc>
          <w:tcPr>
            <w:tcW w:w="5845" w:type="dxa"/>
          </w:tcPr>
          <w:p w14:paraId="18FF4AFB" w14:textId="2500CD51" w:rsidR="00EE68F1" w:rsidRPr="00C976BD" w:rsidRDefault="00540CC5" w:rsidP="00EE68F1">
            <w:pPr>
              <w:jc w:val="both"/>
              <w:rPr>
                <w:rFonts w:ascii="Arial" w:hAnsi="Arial" w:cs="Arial"/>
                <w:b/>
                <w:bCs/>
                <w:sz w:val="28"/>
                <w:szCs w:val="28"/>
              </w:rPr>
            </w:pPr>
            <w:r w:rsidRPr="00C976BD">
              <w:rPr>
                <w:rFonts w:ascii="Arial" w:hAnsi="Arial" w:cs="Arial"/>
                <w:b/>
                <w:bCs/>
                <w:sz w:val="28"/>
                <w:szCs w:val="28"/>
              </w:rPr>
              <w:t>LESSON MATERIALS</w:t>
            </w:r>
          </w:p>
          <w:p w14:paraId="14EC4E76" w14:textId="5577D865" w:rsidR="00EE68F1" w:rsidRDefault="008456E4" w:rsidP="00EE68F1">
            <w:pPr>
              <w:pStyle w:val="ListParagraph"/>
              <w:numPr>
                <w:ilvl w:val="0"/>
                <w:numId w:val="5"/>
              </w:numPr>
              <w:rPr>
                <w:rFonts w:cstheme="minorHAnsi"/>
              </w:rPr>
            </w:pPr>
            <w:r>
              <w:rPr>
                <w:rFonts w:cstheme="minorHAnsi"/>
                <w:i/>
                <w:iCs/>
              </w:rPr>
              <w:t>The Path of Water</w:t>
            </w:r>
            <w:r w:rsidR="00EE68F1">
              <w:rPr>
                <w:rFonts w:cstheme="minorHAnsi"/>
                <w:i/>
                <w:iCs/>
              </w:rPr>
              <w:t xml:space="preserve"> s</w:t>
            </w:r>
            <w:r w:rsidR="00EE68F1" w:rsidRPr="009F7F5E">
              <w:rPr>
                <w:rFonts w:cstheme="minorHAnsi"/>
              </w:rPr>
              <w:t>lide deck</w:t>
            </w:r>
          </w:p>
          <w:p w14:paraId="6DE0CEA0" w14:textId="358A64DF" w:rsidR="00E760B6" w:rsidRDefault="00EE68F1" w:rsidP="004D477C">
            <w:pPr>
              <w:pStyle w:val="ListParagraph"/>
              <w:numPr>
                <w:ilvl w:val="0"/>
                <w:numId w:val="5"/>
              </w:numPr>
              <w:rPr>
                <w:rFonts w:cstheme="minorHAnsi"/>
              </w:rPr>
            </w:pPr>
            <w:r>
              <w:rPr>
                <w:rFonts w:cstheme="minorHAnsi"/>
              </w:rPr>
              <w:t>Student journals</w:t>
            </w:r>
          </w:p>
          <w:p w14:paraId="297141CD" w14:textId="044C9B2B" w:rsidR="004D477C" w:rsidRDefault="004D477C" w:rsidP="004D477C">
            <w:pPr>
              <w:pStyle w:val="ListParagraph"/>
              <w:numPr>
                <w:ilvl w:val="0"/>
                <w:numId w:val="5"/>
              </w:numPr>
              <w:rPr>
                <w:rFonts w:cstheme="minorHAnsi"/>
              </w:rPr>
            </w:pPr>
            <w:r>
              <w:rPr>
                <w:rFonts w:cstheme="minorHAnsi"/>
              </w:rPr>
              <w:t>Printer paper (1/</w:t>
            </w:r>
            <w:r w:rsidR="00C64234">
              <w:rPr>
                <w:rFonts w:cstheme="minorHAnsi"/>
              </w:rPr>
              <w:t>group</w:t>
            </w:r>
            <w:r>
              <w:rPr>
                <w:rFonts w:cstheme="minorHAnsi"/>
              </w:rPr>
              <w:t>)</w:t>
            </w:r>
          </w:p>
          <w:p w14:paraId="366912CD" w14:textId="4EBD9A1E" w:rsidR="00AD3B58" w:rsidRPr="004D477C" w:rsidRDefault="00F71B03" w:rsidP="004D477C">
            <w:pPr>
              <w:pStyle w:val="ListParagraph"/>
              <w:numPr>
                <w:ilvl w:val="0"/>
                <w:numId w:val="5"/>
              </w:numPr>
              <w:rPr>
                <w:rFonts w:cstheme="minorHAnsi"/>
              </w:rPr>
            </w:pPr>
            <w:r>
              <w:rPr>
                <w:rFonts w:cstheme="minorHAnsi"/>
              </w:rPr>
              <w:t>Water-based markers (</w:t>
            </w:r>
            <w:r w:rsidR="00313044">
              <w:rPr>
                <w:rFonts w:cstheme="minorHAnsi"/>
              </w:rPr>
              <w:t>shades of blue</w:t>
            </w:r>
            <w:r>
              <w:rPr>
                <w:rFonts w:cstheme="minorHAnsi"/>
              </w:rPr>
              <w:t>)</w:t>
            </w:r>
          </w:p>
          <w:p w14:paraId="170113A5" w14:textId="5E7BC028" w:rsidR="009C1509" w:rsidRDefault="003B4424" w:rsidP="00EE68F1">
            <w:pPr>
              <w:pStyle w:val="ListParagraph"/>
              <w:numPr>
                <w:ilvl w:val="0"/>
                <w:numId w:val="5"/>
              </w:numPr>
              <w:rPr>
                <w:rFonts w:cstheme="minorHAnsi"/>
              </w:rPr>
            </w:pPr>
            <w:r>
              <w:rPr>
                <w:rFonts w:cstheme="minorHAnsi"/>
              </w:rPr>
              <w:t>Spray bottles</w:t>
            </w:r>
            <w:r w:rsidR="00CB625C">
              <w:rPr>
                <w:rFonts w:cstheme="minorHAnsi"/>
              </w:rPr>
              <w:t xml:space="preserve"> (1/</w:t>
            </w:r>
            <w:r w:rsidR="005C6F2C">
              <w:rPr>
                <w:rFonts w:cstheme="minorHAnsi"/>
              </w:rPr>
              <w:t>group</w:t>
            </w:r>
            <w:r w:rsidR="00CB625C">
              <w:rPr>
                <w:rFonts w:cstheme="minorHAnsi"/>
              </w:rPr>
              <w:t>)</w:t>
            </w:r>
          </w:p>
          <w:p w14:paraId="6EF0578D" w14:textId="6A1D1575" w:rsidR="009274B2" w:rsidRDefault="008E723C" w:rsidP="00EE68F1">
            <w:pPr>
              <w:pStyle w:val="ListParagraph"/>
              <w:numPr>
                <w:ilvl w:val="0"/>
                <w:numId w:val="5"/>
              </w:numPr>
              <w:rPr>
                <w:rFonts w:cstheme="minorHAnsi"/>
              </w:rPr>
            </w:pPr>
            <w:r>
              <w:rPr>
                <w:rFonts w:cstheme="minorHAnsi"/>
              </w:rPr>
              <w:t>Small aluminum pan</w:t>
            </w:r>
            <w:r w:rsidR="00E642D9">
              <w:rPr>
                <w:rFonts w:cstheme="minorHAnsi"/>
              </w:rPr>
              <w:t xml:space="preserve"> (1/group)</w:t>
            </w:r>
          </w:p>
          <w:p w14:paraId="5F651FA6" w14:textId="2F544E99" w:rsidR="006C2516" w:rsidRPr="00F71B03" w:rsidRDefault="009C1509" w:rsidP="00F71B03">
            <w:pPr>
              <w:pStyle w:val="ListParagraph"/>
              <w:numPr>
                <w:ilvl w:val="0"/>
                <w:numId w:val="5"/>
              </w:numPr>
              <w:rPr>
                <w:rFonts w:cstheme="minorHAnsi"/>
              </w:rPr>
            </w:pPr>
            <w:r>
              <w:rPr>
                <w:rFonts w:cstheme="minorHAnsi"/>
              </w:rPr>
              <w:t>Sponge</w:t>
            </w:r>
            <w:r w:rsidR="00F21C48">
              <w:rPr>
                <w:rFonts w:cstheme="minorHAnsi"/>
              </w:rPr>
              <w:t xml:space="preserve"> (1/group)</w:t>
            </w:r>
          </w:p>
          <w:p w14:paraId="1C6E9591" w14:textId="77777777" w:rsidR="0065701C" w:rsidRDefault="0065701C" w:rsidP="0065701C">
            <w:pPr>
              <w:pStyle w:val="ListParagraph"/>
              <w:numPr>
                <w:ilvl w:val="0"/>
                <w:numId w:val="5"/>
              </w:numPr>
              <w:rPr>
                <w:rFonts w:cstheme="minorHAnsi"/>
              </w:rPr>
            </w:pPr>
            <w:r>
              <w:rPr>
                <w:rFonts w:cstheme="minorHAnsi"/>
              </w:rPr>
              <w:t>Pencils</w:t>
            </w:r>
          </w:p>
          <w:p w14:paraId="0E198CD7" w14:textId="4742383D" w:rsidR="0065701C" w:rsidRDefault="0065701C" w:rsidP="0065701C">
            <w:pPr>
              <w:pStyle w:val="ListParagraph"/>
              <w:numPr>
                <w:ilvl w:val="0"/>
                <w:numId w:val="5"/>
              </w:numPr>
              <w:rPr>
                <w:rFonts w:cstheme="minorHAnsi"/>
              </w:rPr>
            </w:pPr>
            <w:r>
              <w:rPr>
                <w:rFonts w:cstheme="minorHAnsi"/>
              </w:rPr>
              <w:t>Project</w:t>
            </w:r>
            <w:r w:rsidR="008456E4">
              <w:rPr>
                <w:rFonts w:cstheme="minorHAnsi"/>
              </w:rPr>
              <w:t>or</w:t>
            </w:r>
          </w:p>
          <w:p w14:paraId="2513762B" w14:textId="1BD020FD" w:rsidR="0065701C" w:rsidRPr="00DD6739" w:rsidRDefault="009C5E47" w:rsidP="0065701C">
            <w:pPr>
              <w:pStyle w:val="ListParagraph"/>
              <w:numPr>
                <w:ilvl w:val="0"/>
                <w:numId w:val="5"/>
              </w:numPr>
              <w:rPr>
                <w:rStyle w:val="Hyperlink"/>
                <w:rFonts w:cstheme="minorHAnsi"/>
                <w:color w:val="auto"/>
                <w:u w:val="none"/>
              </w:rPr>
            </w:pPr>
            <w:hyperlink r:id="rId10" w:history="1">
              <w:r w:rsidRPr="009C5E47">
                <w:rPr>
                  <w:rStyle w:val="Hyperlink"/>
                  <w:rFonts w:cstheme="minorHAnsi"/>
                </w:rPr>
                <w:t>Bend Municipal Watershed Tour</w:t>
              </w:r>
            </w:hyperlink>
          </w:p>
          <w:p w14:paraId="60AA300B" w14:textId="7D69936E" w:rsidR="00DD6739" w:rsidRDefault="00DD6739" w:rsidP="0065701C">
            <w:pPr>
              <w:pStyle w:val="ListParagraph"/>
              <w:numPr>
                <w:ilvl w:val="0"/>
                <w:numId w:val="5"/>
              </w:numPr>
              <w:rPr>
                <w:rFonts w:cstheme="minorHAnsi"/>
              </w:rPr>
            </w:pPr>
            <w:r>
              <w:rPr>
                <w:rFonts w:cstheme="minorHAnsi"/>
              </w:rPr>
              <w:t>Q</w:t>
            </w:r>
            <w:r>
              <w:t>R Code of watershed tour</w:t>
            </w:r>
          </w:p>
          <w:p w14:paraId="0FD6AE6C" w14:textId="5BF2C14D" w:rsidR="00A518ED" w:rsidRPr="005E265A" w:rsidRDefault="00591C60" w:rsidP="005E265A">
            <w:pPr>
              <w:pStyle w:val="ListParagraph"/>
              <w:numPr>
                <w:ilvl w:val="0"/>
                <w:numId w:val="5"/>
              </w:numPr>
              <w:rPr>
                <w:rFonts w:cstheme="minorHAnsi"/>
              </w:rPr>
            </w:pPr>
            <w:r w:rsidRPr="006B30AB">
              <w:rPr>
                <w:rFonts w:cstheme="minorHAnsi"/>
                <w:i/>
                <w:iCs/>
              </w:rPr>
              <w:t>Optional:</w:t>
            </w:r>
            <w:r>
              <w:rPr>
                <w:rFonts w:cstheme="minorHAnsi"/>
              </w:rPr>
              <w:t xml:space="preserve"> Student tablets/computers</w:t>
            </w:r>
          </w:p>
        </w:tc>
        <w:tc>
          <w:tcPr>
            <w:tcW w:w="3505" w:type="dxa"/>
          </w:tcPr>
          <w:p w14:paraId="1EC09468" w14:textId="71CA1915" w:rsidR="00EE68F1" w:rsidRPr="00C976BD" w:rsidRDefault="00540CC5" w:rsidP="007C36F3">
            <w:pPr>
              <w:jc w:val="both"/>
              <w:rPr>
                <w:rFonts w:ascii="Arial" w:hAnsi="Arial" w:cs="Arial"/>
                <w:b/>
                <w:bCs/>
                <w:sz w:val="28"/>
                <w:szCs w:val="28"/>
              </w:rPr>
            </w:pPr>
            <w:r w:rsidRPr="00C976BD">
              <w:rPr>
                <w:rFonts w:ascii="Arial" w:hAnsi="Arial" w:cs="Arial"/>
                <w:b/>
                <w:bCs/>
                <w:sz w:val="28"/>
                <w:szCs w:val="28"/>
              </w:rPr>
              <w:t>ASSESSMENTS</w:t>
            </w:r>
          </w:p>
          <w:p w14:paraId="412765AA" w14:textId="77777777" w:rsidR="00FE56FD" w:rsidRDefault="00FE56FD" w:rsidP="00FE56FD">
            <w:pPr>
              <w:jc w:val="both"/>
              <w:rPr>
                <w:rFonts w:ascii="Calibri" w:hAnsi="Calibri" w:cs="Calibri"/>
                <w:b/>
                <w:bCs/>
              </w:rPr>
            </w:pPr>
            <w:r>
              <w:rPr>
                <w:rFonts w:ascii="Calibri" w:hAnsi="Calibri" w:cs="Calibri"/>
                <w:b/>
                <w:bCs/>
              </w:rPr>
              <w:t>Formative:</w:t>
            </w:r>
          </w:p>
          <w:p w14:paraId="1F740B31" w14:textId="67946F7B" w:rsidR="00FE56FD" w:rsidRDefault="00FE56FD" w:rsidP="00FE56FD">
            <w:pPr>
              <w:pStyle w:val="ListParagraph"/>
              <w:numPr>
                <w:ilvl w:val="0"/>
                <w:numId w:val="8"/>
              </w:numPr>
              <w:jc w:val="both"/>
              <w:rPr>
                <w:rFonts w:ascii="Calibri" w:hAnsi="Calibri" w:cs="Calibri"/>
              </w:rPr>
            </w:pPr>
            <w:r w:rsidRPr="00403434">
              <w:rPr>
                <w:rFonts w:ascii="Calibri" w:hAnsi="Calibri" w:cs="Calibri"/>
              </w:rPr>
              <w:t>Teacher observation</w:t>
            </w:r>
            <w:r w:rsidR="00633B58">
              <w:rPr>
                <w:rFonts w:ascii="Calibri" w:hAnsi="Calibri" w:cs="Calibri"/>
              </w:rPr>
              <w:t>s</w:t>
            </w:r>
          </w:p>
          <w:p w14:paraId="41DE27E0" w14:textId="04BD9F16" w:rsidR="00FE56FD" w:rsidRPr="00403434" w:rsidRDefault="00FE56FD" w:rsidP="00FE56FD">
            <w:pPr>
              <w:pStyle w:val="ListParagraph"/>
              <w:numPr>
                <w:ilvl w:val="0"/>
                <w:numId w:val="8"/>
              </w:numPr>
              <w:jc w:val="both"/>
              <w:rPr>
                <w:rFonts w:ascii="Calibri" w:hAnsi="Calibri" w:cs="Calibri"/>
              </w:rPr>
            </w:pPr>
            <w:r w:rsidRPr="00403434">
              <w:rPr>
                <w:rFonts w:ascii="Calibri" w:hAnsi="Calibri" w:cs="Calibri"/>
              </w:rPr>
              <w:t>Small group discussions</w:t>
            </w:r>
          </w:p>
          <w:p w14:paraId="02AC8463" w14:textId="77777777" w:rsidR="00FE56FD" w:rsidRPr="00403434" w:rsidRDefault="00FE56FD" w:rsidP="00FE56FD">
            <w:pPr>
              <w:pStyle w:val="ListParagraph"/>
              <w:numPr>
                <w:ilvl w:val="0"/>
                <w:numId w:val="8"/>
              </w:numPr>
              <w:jc w:val="both"/>
              <w:rPr>
                <w:rFonts w:ascii="Calibri" w:hAnsi="Calibri" w:cs="Calibri"/>
              </w:rPr>
            </w:pPr>
            <w:r w:rsidRPr="00403434">
              <w:rPr>
                <w:rFonts w:ascii="Calibri" w:hAnsi="Calibri" w:cs="Calibri"/>
              </w:rPr>
              <w:t>Journal questions</w:t>
            </w:r>
          </w:p>
          <w:p w14:paraId="39EE145D" w14:textId="2F5F6C6F" w:rsidR="00EE68F1" w:rsidRPr="00EE68F1" w:rsidRDefault="00FE56FD" w:rsidP="00FE56FD">
            <w:pPr>
              <w:pStyle w:val="ListParagraph"/>
              <w:numPr>
                <w:ilvl w:val="0"/>
                <w:numId w:val="8"/>
              </w:numPr>
              <w:jc w:val="both"/>
              <w:rPr>
                <w:rFonts w:ascii="Arial" w:hAnsi="Arial" w:cs="Arial"/>
                <w:b/>
                <w:bCs/>
              </w:rPr>
            </w:pPr>
            <w:r w:rsidRPr="00403434">
              <w:rPr>
                <w:rFonts w:ascii="Calibri" w:hAnsi="Calibri" w:cs="Calibri"/>
              </w:rPr>
              <w:t>Exit ticket reflection</w:t>
            </w:r>
          </w:p>
        </w:tc>
      </w:tr>
    </w:tbl>
    <w:p w14:paraId="156AAEF5" w14:textId="77777777" w:rsidR="007C05A0" w:rsidRPr="00B618C3" w:rsidRDefault="007C05A0" w:rsidP="007C36F3">
      <w:pPr>
        <w:jc w:val="both"/>
        <w:rPr>
          <w:rFonts w:ascii="Arial" w:hAnsi="Arial" w:cs="Arial"/>
          <w:b/>
          <w:bCs/>
        </w:rPr>
        <w:sectPr w:rsidR="007C05A0" w:rsidRPr="00B618C3" w:rsidSect="00CE6246">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65BC4E4F" w14:textId="77777777" w:rsidTr="009453A2">
        <w:trPr>
          <w:trHeight w:val="971"/>
        </w:trPr>
        <w:tc>
          <w:tcPr>
            <w:tcW w:w="9350" w:type="dxa"/>
          </w:tcPr>
          <w:p w14:paraId="58483B31" w14:textId="1C9035FC" w:rsidR="00EE68F1" w:rsidRPr="00C976BD" w:rsidRDefault="00B97B93" w:rsidP="00EE68F1">
            <w:pPr>
              <w:rPr>
                <w:rFonts w:ascii="Arial" w:hAnsi="Arial" w:cs="Arial"/>
                <w:b/>
                <w:bCs/>
                <w:sz w:val="28"/>
                <w:szCs w:val="28"/>
              </w:rPr>
            </w:pPr>
            <w:r w:rsidRPr="00C976BD">
              <w:rPr>
                <w:rFonts w:ascii="Arial" w:hAnsi="Arial" w:cs="Arial"/>
                <w:b/>
                <w:bCs/>
                <w:sz w:val="28"/>
                <w:szCs w:val="28"/>
              </w:rPr>
              <w:lastRenderedPageBreak/>
              <w:t>VOCABULARY</w:t>
            </w:r>
            <w:r w:rsidR="00AA600E">
              <w:rPr>
                <w:rFonts w:ascii="Arial" w:hAnsi="Arial" w:cs="Arial"/>
                <w:b/>
                <w:bCs/>
                <w:sz w:val="28"/>
                <w:szCs w:val="28"/>
              </w:rPr>
              <w:br/>
            </w:r>
          </w:p>
          <w:p w14:paraId="5058C97C" w14:textId="53CA8D01" w:rsidR="00AA600E" w:rsidRPr="00AA600E" w:rsidRDefault="00AA600E" w:rsidP="00AA600E">
            <w:pPr>
              <w:pStyle w:val="ListParagraph"/>
              <w:numPr>
                <w:ilvl w:val="0"/>
                <w:numId w:val="9"/>
              </w:numPr>
              <w:rPr>
                <w:rFonts w:ascii="Calibri" w:hAnsi="Calibri" w:cs="Calibri"/>
              </w:rPr>
            </w:pPr>
            <w:r w:rsidRPr="00F51599">
              <w:rPr>
                <w:rFonts w:ascii="Calibri" w:hAnsi="Calibri" w:cs="Calibri"/>
                <w:b/>
                <w:bCs/>
              </w:rPr>
              <w:t>Aquifer</w:t>
            </w:r>
            <w:r w:rsidRPr="00F51599">
              <w:rPr>
                <w:rFonts w:ascii="Calibri" w:hAnsi="Calibri" w:cs="Calibri"/>
              </w:rPr>
              <w:br/>
            </w:r>
            <w:r>
              <w:rPr>
                <w:rFonts w:ascii="Calibri" w:hAnsi="Calibri" w:cs="Calibri"/>
              </w:rPr>
              <w:t>A</w:t>
            </w:r>
            <w:r w:rsidRPr="00F51599">
              <w:rPr>
                <w:rFonts w:ascii="Calibri" w:hAnsi="Calibri" w:cs="Calibri"/>
              </w:rPr>
              <w:t xml:space="preserve"> body of </w:t>
            </w:r>
            <w:hyperlink r:id="rId11" w:history="1">
              <w:r w:rsidRPr="00F51599">
                <w:rPr>
                  <w:rFonts w:ascii="Calibri" w:hAnsi="Calibri" w:cs="Calibri"/>
                </w:rPr>
                <w:t>permeable</w:t>
              </w:r>
            </w:hyperlink>
            <w:r w:rsidRPr="00F51599">
              <w:rPr>
                <w:rFonts w:ascii="Calibri" w:hAnsi="Calibri" w:cs="Calibri"/>
              </w:rPr>
              <w:t xml:space="preserve"> rock </w:t>
            </w:r>
            <w:r>
              <w:rPr>
                <w:rFonts w:ascii="Calibri" w:hAnsi="Calibri" w:cs="Calibri"/>
              </w:rPr>
              <w:t>that</w:t>
            </w:r>
            <w:r w:rsidRPr="00F51599">
              <w:rPr>
                <w:rFonts w:ascii="Calibri" w:hAnsi="Calibri" w:cs="Calibri"/>
              </w:rPr>
              <w:t xml:space="preserve"> can contain or </w:t>
            </w:r>
            <w:hyperlink r:id="rId12" w:history="1">
              <w:r w:rsidRPr="00F51599">
                <w:rPr>
                  <w:rFonts w:ascii="Calibri" w:hAnsi="Calibri" w:cs="Calibri"/>
                </w:rPr>
                <w:t>transmit</w:t>
              </w:r>
            </w:hyperlink>
            <w:r w:rsidRPr="00F51599">
              <w:rPr>
                <w:rFonts w:ascii="Calibri" w:hAnsi="Calibri" w:cs="Calibri"/>
              </w:rPr>
              <w:t> </w:t>
            </w:r>
            <w:hyperlink r:id="rId13" w:history="1">
              <w:r w:rsidRPr="00F51599">
                <w:rPr>
                  <w:rFonts w:ascii="Calibri" w:hAnsi="Calibri" w:cs="Calibri"/>
                </w:rPr>
                <w:t>groundwater</w:t>
              </w:r>
            </w:hyperlink>
            <w:r w:rsidRPr="00F51599">
              <w:rPr>
                <w:rFonts w:ascii="Calibri" w:hAnsi="Calibri" w:cs="Calibri"/>
              </w:rPr>
              <w:t>.</w:t>
            </w:r>
            <w:r>
              <w:rPr>
                <w:rFonts w:ascii="Calibri" w:hAnsi="Calibri" w:cs="Calibri"/>
              </w:rPr>
              <w:br/>
            </w:r>
          </w:p>
          <w:p w14:paraId="4CFA1EF2" w14:textId="4C1D16E3" w:rsidR="0048236D" w:rsidRPr="0048236D" w:rsidRDefault="0048236D" w:rsidP="0048236D">
            <w:pPr>
              <w:numPr>
                <w:ilvl w:val="0"/>
                <w:numId w:val="9"/>
              </w:numPr>
              <w:spacing w:before="100" w:beforeAutospacing="1" w:after="100" w:afterAutospacing="1"/>
              <w:rPr>
                <w:rFonts w:cstheme="minorHAnsi"/>
              </w:rPr>
            </w:pPr>
            <w:r w:rsidRPr="00773287">
              <w:rPr>
                <w:rFonts w:cstheme="minorHAnsi"/>
                <w:b/>
                <w:bCs/>
              </w:rPr>
              <w:t>Groundwater</w:t>
            </w:r>
            <w:r w:rsidRPr="00773287">
              <w:rPr>
                <w:rFonts w:cstheme="minorHAnsi"/>
              </w:rPr>
              <w:t> </w:t>
            </w:r>
            <w:r>
              <w:rPr>
                <w:rFonts w:cstheme="minorHAnsi"/>
              </w:rPr>
              <w:br/>
            </w:r>
            <w:r w:rsidRPr="00773287">
              <w:rPr>
                <w:rFonts w:cstheme="minorHAnsi"/>
              </w:rPr>
              <w:t>Water located beneath the ground that fills empty spaces like cracks and spaces in soil, sand</w:t>
            </w:r>
            <w:r w:rsidR="007149B8">
              <w:rPr>
                <w:rFonts w:cstheme="minorHAnsi"/>
              </w:rPr>
              <w:t>,</w:t>
            </w:r>
            <w:r w:rsidRPr="00773287">
              <w:rPr>
                <w:rFonts w:cstheme="minorHAnsi"/>
              </w:rPr>
              <w:t xml:space="preserve"> and rock. It is stored in and moves slowly through geologic formations of soil, sand</w:t>
            </w:r>
            <w:r w:rsidR="00994E4C">
              <w:rPr>
                <w:rFonts w:cstheme="minorHAnsi"/>
              </w:rPr>
              <w:t>,</w:t>
            </w:r>
            <w:r w:rsidRPr="00773287">
              <w:rPr>
                <w:rFonts w:cstheme="minorHAnsi"/>
              </w:rPr>
              <w:t xml:space="preserve"> and rocks called </w:t>
            </w:r>
            <w:r w:rsidRPr="00D97824">
              <w:rPr>
                <w:rFonts w:cstheme="minorHAnsi"/>
              </w:rPr>
              <w:t>aquifers.</w:t>
            </w:r>
            <w:r w:rsidRPr="0080459E">
              <w:rPr>
                <w:rFonts w:cstheme="minorHAnsi"/>
              </w:rPr>
              <w:br/>
            </w:r>
          </w:p>
          <w:p w14:paraId="1911FFC2" w14:textId="0E78ACF9" w:rsidR="0048236D" w:rsidRPr="0048236D" w:rsidRDefault="0079565E" w:rsidP="0048236D">
            <w:pPr>
              <w:numPr>
                <w:ilvl w:val="0"/>
                <w:numId w:val="9"/>
              </w:numPr>
              <w:spacing w:before="100" w:beforeAutospacing="1" w:after="100" w:afterAutospacing="1"/>
              <w:rPr>
                <w:rFonts w:cstheme="minorHAnsi"/>
              </w:rPr>
            </w:pPr>
            <w:r>
              <w:rPr>
                <w:rFonts w:cstheme="minorHAnsi"/>
                <w:b/>
                <w:bCs/>
              </w:rPr>
              <w:t>Municipal</w:t>
            </w:r>
            <w:r w:rsidR="0048236D">
              <w:rPr>
                <w:rFonts w:cstheme="minorHAnsi"/>
                <w:b/>
                <w:bCs/>
              </w:rPr>
              <w:br/>
            </w:r>
            <w:r w:rsidR="00B67EEC">
              <w:rPr>
                <w:rFonts w:cstheme="minorHAnsi"/>
              </w:rPr>
              <w:t xml:space="preserve">Referring to a </w:t>
            </w:r>
            <w:r w:rsidR="0048236D" w:rsidRPr="00AF2406">
              <w:rPr>
                <w:rFonts w:cstheme="minorHAnsi"/>
              </w:rPr>
              <w:t>city or town with its own local government, or the local government itself</w:t>
            </w:r>
            <w:r w:rsidR="0048236D">
              <w:rPr>
                <w:rFonts w:cstheme="minorHAnsi"/>
              </w:rPr>
              <w:t>.</w:t>
            </w:r>
            <w:r w:rsidR="0048236D">
              <w:rPr>
                <w:rFonts w:cstheme="minorHAnsi"/>
              </w:rPr>
              <w:br/>
            </w:r>
          </w:p>
          <w:p w14:paraId="258862AA" w14:textId="7429E670" w:rsidR="0048236D" w:rsidRPr="0048236D" w:rsidRDefault="0048236D" w:rsidP="0048236D">
            <w:pPr>
              <w:numPr>
                <w:ilvl w:val="0"/>
                <w:numId w:val="9"/>
              </w:numPr>
              <w:spacing w:before="100" w:beforeAutospacing="1" w:after="100" w:afterAutospacing="1"/>
              <w:rPr>
                <w:rFonts w:cstheme="minorHAnsi"/>
              </w:rPr>
            </w:pPr>
            <w:r w:rsidRPr="00EC46B0">
              <w:rPr>
                <w:rFonts w:cstheme="minorHAnsi"/>
                <w:b/>
                <w:bCs/>
              </w:rPr>
              <w:t>Runoff</w:t>
            </w:r>
            <w:r w:rsidRPr="00EC46B0">
              <w:rPr>
                <w:rFonts w:cstheme="minorHAnsi"/>
              </w:rPr>
              <w:br/>
              <w:t>Rain or snow/ice melt that does not soak into the ground becomes runoff and can carry soil, pollutants, and other materials from the land into our river or toward our underground water supplies.</w:t>
            </w:r>
            <w:r>
              <w:rPr>
                <w:rFonts w:cstheme="minorHAnsi"/>
              </w:rPr>
              <w:br/>
            </w:r>
          </w:p>
          <w:p w14:paraId="351221DD" w14:textId="1D68CE9D" w:rsidR="00773287" w:rsidRPr="004D20F6" w:rsidRDefault="0080459E" w:rsidP="004D20F6">
            <w:pPr>
              <w:numPr>
                <w:ilvl w:val="0"/>
                <w:numId w:val="9"/>
              </w:numPr>
              <w:spacing w:before="100" w:beforeAutospacing="1" w:after="100" w:afterAutospacing="1"/>
              <w:rPr>
                <w:rFonts w:cstheme="minorHAnsi"/>
              </w:rPr>
            </w:pPr>
            <w:r>
              <w:rPr>
                <w:rFonts w:cstheme="minorHAnsi"/>
                <w:b/>
                <w:bCs/>
              </w:rPr>
              <w:t>Springs</w:t>
            </w:r>
            <w:r w:rsidR="00FE580E">
              <w:rPr>
                <w:rFonts w:cstheme="minorHAnsi"/>
                <w:b/>
                <w:bCs/>
              </w:rPr>
              <w:br/>
            </w:r>
            <w:r>
              <w:rPr>
                <w:rFonts w:cstheme="minorHAnsi"/>
              </w:rPr>
              <w:t>A</w:t>
            </w:r>
            <w:r w:rsidRPr="0080459E">
              <w:rPr>
                <w:rFonts w:cstheme="minorHAnsi"/>
              </w:rPr>
              <w:t xml:space="preserve"> place where water moving underground finds an opening to the land surface and emerges, sometimes as just a trickle, maybe only after a rain, and sometimes in a continuous flow.</w:t>
            </w:r>
            <w:r w:rsidR="00773287" w:rsidRPr="004D20F6">
              <w:rPr>
                <w:rFonts w:cstheme="minorHAnsi"/>
              </w:rPr>
              <w:br/>
            </w:r>
          </w:p>
          <w:p w14:paraId="4C228DAB" w14:textId="2ABA68D6" w:rsidR="0048236D" w:rsidRPr="0048236D" w:rsidRDefault="00773287" w:rsidP="000C18E7">
            <w:pPr>
              <w:numPr>
                <w:ilvl w:val="0"/>
                <w:numId w:val="9"/>
              </w:numPr>
              <w:spacing w:before="100" w:beforeAutospacing="1" w:after="100" w:afterAutospacing="1"/>
              <w:rPr>
                <w:rFonts w:ascii="Lato" w:hAnsi="Lato"/>
                <w:color w:val="3C3C3C"/>
                <w:sz w:val="23"/>
                <w:szCs w:val="23"/>
              </w:rPr>
            </w:pPr>
            <w:r w:rsidRPr="00773287">
              <w:rPr>
                <w:rFonts w:cstheme="minorHAnsi"/>
                <w:b/>
                <w:bCs/>
              </w:rPr>
              <w:t>Surface Water</w:t>
            </w:r>
            <w:r>
              <w:rPr>
                <w:rFonts w:cstheme="minorHAnsi"/>
              </w:rPr>
              <w:br/>
            </w:r>
            <w:r w:rsidR="001B5DA8">
              <w:rPr>
                <w:rFonts w:cstheme="minorHAnsi"/>
              </w:rPr>
              <w:t>Water</w:t>
            </w:r>
            <w:r w:rsidRPr="00773287">
              <w:rPr>
                <w:rFonts w:cstheme="minorHAnsi"/>
              </w:rPr>
              <w:t xml:space="preserve"> that collects above ground, including streams, rivers, lakes, wetlands, reservoirs, creeks and oceans.</w:t>
            </w:r>
            <w:r w:rsidR="0048236D">
              <w:rPr>
                <w:rFonts w:cstheme="minorHAnsi"/>
              </w:rPr>
              <w:br/>
            </w:r>
          </w:p>
          <w:p w14:paraId="0819ED96" w14:textId="7CB8EEE9" w:rsidR="00AF2406" w:rsidRPr="0048236D" w:rsidRDefault="0048236D" w:rsidP="0048236D">
            <w:pPr>
              <w:numPr>
                <w:ilvl w:val="0"/>
                <w:numId w:val="9"/>
              </w:numPr>
              <w:spacing w:before="100" w:beforeAutospacing="1" w:after="100" w:afterAutospacing="1"/>
              <w:rPr>
                <w:rFonts w:ascii="Lato" w:hAnsi="Lato"/>
                <w:color w:val="3C3C3C"/>
                <w:sz w:val="23"/>
                <w:szCs w:val="23"/>
              </w:rPr>
            </w:pPr>
            <w:r w:rsidRPr="0048236D">
              <w:rPr>
                <w:rFonts w:cstheme="minorHAnsi"/>
                <w:b/>
                <w:bCs/>
              </w:rPr>
              <w:t>Watershed</w:t>
            </w:r>
            <w:r w:rsidRPr="0048236D">
              <w:rPr>
                <w:rFonts w:cstheme="minorHAnsi"/>
              </w:rPr>
              <w:br/>
              <w:t>An area of land that drains water, over land or underground, to the same place, such as a stream, river</w:t>
            </w:r>
            <w:r w:rsidR="005439EF">
              <w:rPr>
                <w:rFonts w:cstheme="minorHAnsi"/>
              </w:rPr>
              <w:t xml:space="preserve">, </w:t>
            </w:r>
            <w:r w:rsidRPr="0048236D">
              <w:rPr>
                <w:rFonts w:cstheme="minorHAnsi"/>
              </w:rPr>
              <w:t xml:space="preserve">or even the ocean. Each watershed is determined by its topographic boundaries. Gravity ensures water flows from high point to low point. Some watersheds are </w:t>
            </w:r>
            <w:r w:rsidR="009377A1" w:rsidRPr="0048236D">
              <w:rPr>
                <w:rFonts w:cstheme="minorHAnsi"/>
              </w:rPr>
              <w:t>small,</w:t>
            </w:r>
            <w:r w:rsidRPr="0048236D">
              <w:rPr>
                <w:rFonts w:cstheme="minorHAnsi"/>
              </w:rPr>
              <w:t xml:space="preserve"> and some are big.</w:t>
            </w:r>
          </w:p>
        </w:tc>
      </w:tr>
    </w:tbl>
    <w:p w14:paraId="52703BB5" w14:textId="77777777" w:rsidR="003A0E74" w:rsidRDefault="003A0E74" w:rsidP="00EC7A2B">
      <w:pPr>
        <w:rPr>
          <w:rFonts w:ascii="Arial" w:hAnsi="Arial" w:cs="Arial"/>
          <w:b/>
          <w:bCs/>
          <w:sz w:val="28"/>
          <w:szCs w:val="28"/>
        </w:rPr>
      </w:pPr>
    </w:p>
    <w:p w14:paraId="00C5727C" w14:textId="21E3C964" w:rsidR="003A0E74" w:rsidRDefault="00BA6A6F" w:rsidP="00EC7A2B">
      <w:pPr>
        <w:rPr>
          <w:rFonts w:ascii="Arial" w:hAnsi="Arial" w:cs="Arial"/>
          <w:b/>
          <w:bCs/>
          <w:sz w:val="28"/>
          <w:szCs w:val="28"/>
        </w:rPr>
      </w:pPr>
      <w:r>
        <w:rPr>
          <w:rFonts w:ascii="Arial" w:hAnsi="Arial" w:cs="Arial"/>
          <w:b/>
          <w:bCs/>
          <w:sz w:val="28"/>
          <w:szCs w:val="28"/>
        </w:rPr>
        <w:t>PRE-LESSON PREPARATION</w:t>
      </w:r>
      <w:r w:rsidR="00034CFC">
        <w:rPr>
          <w:rFonts w:ascii="Arial" w:hAnsi="Arial" w:cs="Arial"/>
          <w:b/>
          <w:bCs/>
          <w:sz w:val="28"/>
          <w:szCs w:val="28"/>
        </w:rPr>
        <w:t>:</w:t>
      </w:r>
    </w:p>
    <w:p w14:paraId="28E8F86A" w14:textId="15F1EE03" w:rsidR="00034CFC" w:rsidRPr="00547C11" w:rsidRDefault="00034CFC" w:rsidP="00547C11">
      <w:pPr>
        <w:pStyle w:val="ListParagraph"/>
        <w:numPr>
          <w:ilvl w:val="0"/>
          <w:numId w:val="21"/>
        </w:numPr>
        <w:rPr>
          <w:rFonts w:ascii="Arial" w:hAnsi="Arial" w:cs="Arial"/>
          <w:b/>
          <w:bCs/>
        </w:rPr>
      </w:pPr>
      <w:r w:rsidRPr="00547C11">
        <w:rPr>
          <w:rFonts w:cstheme="minorHAnsi"/>
        </w:rPr>
        <w:t xml:space="preserve">Prior to this lesson, check in with </w:t>
      </w:r>
      <w:r w:rsidR="00BA6A6F">
        <w:rPr>
          <w:rFonts w:cstheme="minorHAnsi"/>
        </w:rPr>
        <w:t xml:space="preserve">the </w:t>
      </w:r>
      <w:r w:rsidRPr="00547C11">
        <w:rPr>
          <w:rFonts w:cstheme="minorHAnsi"/>
        </w:rPr>
        <w:t xml:space="preserve">teacher to see if their students all have one-to-one </w:t>
      </w:r>
      <w:proofErr w:type="gramStart"/>
      <w:r w:rsidRPr="00547C11">
        <w:rPr>
          <w:rFonts w:cstheme="minorHAnsi"/>
        </w:rPr>
        <w:t>tablet</w:t>
      </w:r>
      <w:proofErr w:type="gramEnd"/>
      <w:r w:rsidRPr="00547C11">
        <w:rPr>
          <w:rFonts w:cstheme="minorHAnsi"/>
        </w:rPr>
        <w:t xml:space="preserve"> or laptop devices. </w:t>
      </w:r>
      <w:r w:rsidR="009A4100" w:rsidRPr="00547C11">
        <w:rPr>
          <w:rFonts w:cstheme="minorHAnsi"/>
        </w:rPr>
        <w:t xml:space="preserve">If they do, take time prior </w:t>
      </w:r>
      <w:r w:rsidR="00BA6A6F">
        <w:rPr>
          <w:rFonts w:cstheme="minorHAnsi"/>
        </w:rPr>
        <w:t xml:space="preserve">to </w:t>
      </w:r>
      <w:r w:rsidR="009A4100" w:rsidRPr="00547C11">
        <w:rPr>
          <w:rFonts w:cstheme="minorHAnsi"/>
        </w:rPr>
        <w:t xml:space="preserve">the lesson to ensure that the virtual tour works on their devices. </w:t>
      </w:r>
      <w:r w:rsidR="00547C11">
        <w:rPr>
          <w:rFonts w:cstheme="minorHAnsi"/>
        </w:rPr>
        <w:t xml:space="preserve">If it is saying the student does not have access to the tour, have them sign out of their Google accounts and try again. Alternatively, you can </w:t>
      </w:r>
      <w:r w:rsidR="00547C11">
        <w:rPr>
          <w:rFonts w:cstheme="minorHAnsi"/>
        </w:rPr>
        <w:lastRenderedPageBreak/>
        <w:t xml:space="preserve">show this tour on the projector with the whole class (though it’s more engaging on individual devices!). </w:t>
      </w:r>
    </w:p>
    <w:p w14:paraId="2267F9B4" w14:textId="77777777" w:rsidR="00114B98" w:rsidRDefault="00114B98" w:rsidP="00EC7A2B">
      <w:pPr>
        <w:rPr>
          <w:rFonts w:ascii="Arial" w:hAnsi="Arial" w:cs="Arial"/>
          <w:b/>
          <w:bCs/>
          <w:sz w:val="28"/>
          <w:szCs w:val="28"/>
        </w:rPr>
      </w:pPr>
    </w:p>
    <w:p w14:paraId="094C89AF" w14:textId="2D5148F0" w:rsidR="00EC7A2B" w:rsidRPr="00B80AF5" w:rsidRDefault="00D13613" w:rsidP="00EC7A2B">
      <w:pPr>
        <w:rPr>
          <w:rFonts w:ascii="Arial" w:hAnsi="Arial" w:cs="Arial"/>
          <w:b/>
          <w:bCs/>
        </w:rPr>
      </w:pPr>
      <w:r w:rsidRPr="00B80AF5">
        <w:rPr>
          <w:rFonts w:ascii="Arial" w:hAnsi="Arial" w:cs="Arial"/>
          <w:b/>
          <w:bCs/>
          <w:sz w:val="28"/>
          <w:szCs w:val="28"/>
        </w:rPr>
        <w:t>ENGAGE</w:t>
      </w:r>
    </w:p>
    <w:p w14:paraId="498A1B21" w14:textId="20776CE4" w:rsidR="00B62C06" w:rsidRPr="00B470BC" w:rsidRDefault="00EC7A2B" w:rsidP="00B62C06">
      <w:pPr>
        <w:rPr>
          <w:rFonts w:ascii="Arial" w:hAnsi="Arial" w:cs="Arial"/>
          <w:b/>
          <w:bCs/>
          <w:u w:val="single"/>
        </w:rPr>
      </w:pPr>
      <w:r w:rsidRPr="00B470BC">
        <w:rPr>
          <w:rFonts w:ascii="Arial" w:hAnsi="Arial" w:cs="Arial"/>
          <w:b/>
          <w:bCs/>
          <w:u w:val="single"/>
        </w:rPr>
        <w:t xml:space="preserve">Time: </w:t>
      </w:r>
      <w:r w:rsidR="008D72D0" w:rsidRPr="00B470BC">
        <w:rPr>
          <w:rFonts w:ascii="Arial" w:hAnsi="Arial" w:cs="Arial"/>
          <w:b/>
          <w:bCs/>
          <w:u w:val="single"/>
        </w:rPr>
        <w:t>1</w:t>
      </w:r>
      <w:r w:rsidR="0036161F" w:rsidRPr="00B470BC">
        <w:rPr>
          <w:rFonts w:ascii="Arial" w:hAnsi="Arial" w:cs="Arial"/>
          <w:b/>
          <w:bCs/>
          <w:u w:val="single"/>
        </w:rPr>
        <w:t>0</w:t>
      </w:r>
      <w:r w:rsidRPr="00B470BC">
        <w:rPr>
          <w:rFonts w:ascii="Arial" w:hAnsi="Arial" w:cs="Arial"/>
          <w:b/>
          <w:bCs/>
          <w:u w:val="single"/>
        </w:rPr>
        <w:t xml:space="preserve"> Minutes</w:t>
      </w:r>
    </w:p>
    <w:p w14:paraId="51E59F31" w14:textId="1298A34E" w:rsidR="00B62C06" w:rsidRPr="00B62C06" w:rsidRDefault="00B62C06" w:rsidP="00EC7A2B">
      <w:pPr>
        <w:pStyle w:val="ListParagraph"/>
        <w:numPr>
          <w:ilvl w:val="0"/>
          <w:numId w:val="19"/>
        </w:numPr>
        <w:rPr>
          <w:rFonts w:cstheme="minorHAnsi"/>
          <w:b/>
          <w:bCs/>
        </w:rPr>
      </w:pPr>
      <w:r>
        <w:rPr>
          <w:rFonts w:cstheme="minorHAnsi"/>
          <w:b/>
          <w:bCs/>
        </w:rPr>
        <w:t xml:space="preserve">Slide </w:t>
      </w:r>
      <w:r w:rsidR="009377A1">
        <w:rPr>
          <w:rFonts w:cstheme="minorHAnsi"/>
          <w:b/>
          <w:bCs/>
        </w:rPr>
        <w:t>1</w:t>
      </w:r>
      <w:r>
        <w:rPr>
          <w:rFonts w:cstheme="minorHAnsi"/>
          <w:b/>
          <w:bCs/>
        </w:rPr>
        <w:t xml:space="preserve"> </w:t>
      </w:r>
      <w:r w:rsidR="009377A1">
        <w:rPr>
          <w:rFonts w:cstheme="minorHAnsi"/>
          <w:b/>
          <w:bCs/>
        </w:rPr>
        <w:t>–</w:t>
      </w:r>
      <w:r>
        <w:rPr>
          <w:rFonts w:cstheme="minorHAnsi"/>
          <w:b/>
          <w:bCs/>
        </w:rPr>
        <w:t xml:space="preserve"> </w:t>
      </w:r>
      <w:r w:rsidR="00EC7A2B" w:rsidRPr="00B62C06">
        <w:rPr>
          <w:rFonts w:cstheme="minorHAnsi"/>
          <w:b/>
          <w:bCs/>
        </w:rPr>
        <w:t>Warm</w:t>
      </w:r>
      <w:r w:rsidR="003F2721">
        <w:rPr>
          <w:rFonts w:cstheme="minorHAnsi"/>
          <w:b/>
          <w:bCs/>
        </w:rPr>
        <w:t>-</w:t>
      </w:r>
      <w:r>
        <w:rPr>
          <w:rFonts w:cstheme="minorHAnsi"/>
          <w:b/>
          <w:bCs/>
        </w:rPr>
        <w:t>U</w:t>
      </w:r>
      <w:r w:rsidR="00EC7A2B" w:rsidRPr="00B62C06">
        <w:rPr>
          <w:rFonts w:cstheme="minorHAnsi"/>
          <w:b/>
          <w:bCs/>
        </w:rPr>
        <w:t xml:space="preserve">p </w:t>
      </w:r>
      <w:r>
        <w:rPr>
          <w:rFonts w:cstheme="minorHAnsi"/>
          <w:b/>
          <w:bCs/>
        </w:rPr>
        <w:t>A</w:t>
      </w:r>
      <w:r w:rsidRPr="00B62C06">
        <w:rPr>
          <w:rFonts w:cstheme="minorHAnsi"/>
          <w:b/>
          <w:bCs/>
        </w:rPr>
        <w:t xml:space="preserve">ctivity </w:t>
      </w:r>
    </w:p>
    <w:p w14:paraId="3EA4DF8F" w14:textId="77777777" w:rsidR="0029211B" w:rsidRDefault="00B62C06" w:rsidP="00B62C06">
      <w:pPr>
        <w:pStyle w:val="ListParagraph"/>
        <w:numPr>
          <w:ilvl w:val="1"/>
          <w:numId w:val="19"/>
        </w:numPr>
        <w:rPr>
          <w:rFonts w:cstheme="minorHAnsi"/>
        </w:rPr>
      </w:pPr>
      <w:r>
        <w:rPr>
          <w:rFonts w:cstheme="minorHAnsi"/>
        </w:rPr>
        <w:t xml:space="preserve">As students enter the classroom, provide them with </w:t>
      </w:r>
      <w:r w:rsidR="009453A2">
        <w:rPr>
          <w:rFonts w:cstheme="minorHAnsi"/>
        </w:rPr>
        <w:t xml:space="preserve">their journals </w:t>
      </w:r>
      <w:r>
        <w:rPr>
          <w:rFonts w:cstheme="minorHAnsi"/>
        </w:rPr>
        <w:t>and direct them to the warm-up prompt</w:t>
      </w:r>
      <w:r w:rsidR="0029207D">
        <w:rPr>
          <w:rFonts w:cstheme="minorHAnsi"/>
        </w:rPr>
        <w:t xml:space="preserve">: </w:t>
      </w:r>
      <w:r w:rsidR="009453A2">
        <w:rPr>
          <w:rFonts w:cstheme="minorHAnsi"/>
          <w:i/>
          <w:iCs/>
        </w:rPr>
        <w:t xml:space="preserve">How do you think </w:t>
      </w:r>
      <w:r w:rsidR="009B4927">
        <w:rPr>
          <w:rFonts w:cstheme="minorHAnsi"/>
          <w:i/>
          <w:iCs/>
        </w:rPr>
        <w:t xml:space="preserve">our drinking </w:t>
      </w:r>
      <w:r w:rsidR="009453A2">
        <w:rPr>
          <w:rFonts w:cstheme="minorHAnsi"/>
          <w:i/>
          <w:iCs/>
        </w:rPr>
        <w:t xml:space="preserve">water gets to our community in Bend? </w:t>
      </w:r>
      <w:r w:rsidR="001E1A36">
        <w:rPr>
          <w:rFonts w:cstheme="minorHAnsi"/>
          <w:i/>
          <w:iCs/>
        </w:rPr>
        <w:t>Draw or write your ideas</w:t>
      </w:r>
      <w:r w:rsidR="006B0A56">
        <w:rPr>
          <w:rFonts w:cstheme="minorHAnsi"/>
          <w:i/>
          <w:iCs/>
        </w:rPr>
        <w:t xml:space="preserve"> in your journal!</w:t>
      </w:r>
      <w:r w:rsidR="00EC7A2B" w:rsidRPr="00B62C06">
        <w:rPr>
          <w:rFonts w:cstheme="minorHAnsi"/>
        </w:rPr>
        <w:t xml:space="preserve"> </w:t>
      </w:r>
    </w:p>
    <w:p w14:paraId="11AF2B1F" w14:textId="40D82233" w:rsidR="00EC7A2B" w:rsidRDefault="009377A1" w:rsidP="00B62C06">
      <w:pPr>
        <w:pStyle w:val="ListParagraph"/>
        <w:numPr>
          <w:ilvl w:val="1"/>
          <w:numId w:val="19"/>
        </w:numPr>
        <w:rPr>
          <w:rFonts w:cstheme="minorHAnsi"/>
        </w:rPr>
      </w:pPr>
      <w:r>
        <w:rPr>
          <w:rFonts w:cstheme="minorHAnsi"/>
        </w:rPr>
        <w:t>Students can work independently or with a partner nearby and encourage them</w:t>
      </w:r>
      <w:r w:rsidR="000646BD">
        <w:rPr>
          <w:rFonts w:cstheme="minorHAnsi"/>
        </w:rPr>
        <w:t xml:space="preserve"> to write down as many steps as they can</w:t>
      </w:r>
      <w:r w:rsidR="00551995">
        <w:rPr>
          <w:rFonts w:cstheme="minorHAnsi"/>
        </w:rPr>
        <w:t xml:space="preserve"> in this process</w:t>
      </w:r>
      <w:r w:rsidR="000646BD">
        <w:rPr>
          <w:rFonts w:cstheme="minorHAnsi"/>
        </w:rPr>
        <w:t xml:space="preserve">. </w:t>
      </w:r>
    </w:p>
    <w:p w14:paraId="0FA490F3" w14:textId="18517C10" w:rsidR="00DB1271" w:rsidRDefault="00DB1271" w:rsidP="00DB1271">
      <w:pPr>
        <w:pStyle w:val="ListParagraph"/>
        <w:numPr>
          <w:ilvl w:val="0"/>
          <w:numId w:val="19"/>
        </w:numPr>
        <w:rPr>
          <w:rFonts w:cstheme="minorHAnsi"/>
          <w:b/>
          <w:bCs/>
        </w:rPr>
      </w:pPr>
      <w:r w:rsidRPr="00DB1271">
        <w:rPr>
          <w:rFonts w:cstheme="minorHAnsi"/>
          <w:b/>
          <w:bCs/>
        </w:rPr>
        <w:t>Slide</w:t>
      </w:r>
      <w:r w:rsidR="00040102">
        <w:rPr>
          <w:rFonts w:cstheme="minorHAnsi"/>
          <w:b/>
          <w:bCs/>
        </w:rPr>
        <w:t>s 2-</w:t>
      </w:r>
      <w:r w:rsidR="00017BC3">
        <w:rPr>
          <w:rFonts w:cstheme="minorHAnsi"/>
          <w:b/>
          <w:bCs/>
        </w:rPr>
        <w:t>3</w:t>
      </w:r>
      <w:r w:rsidRPr="00DB1271">
        <w:rPr>
          <w:rFonts w:cstheme="minorHAnsi"/>
          <w:b/>
          <w:bCs/>
        </w:rPr>
        <w:t xml:space="preserve"> –</w:t>
      </w:r>
      <w:r w:rsidR="006B0A56">
        <w:rPr>
          <w:rFonts w:cstheme="minorHAnsi"/>
          <w:b/>
          <w:bCs/>
        </w:rPr>
        <w:t xml:space="preserve"> </w:t>
      </w:r>
      <w:r>
        <w:rPr>
          <w:rFonts w:cstheme="minorHAnsi"/>
          <w:b/>
          <w:bCs/>
        </w:rPr>
        <w:t>Learning Objectives</w:t>
      </w:r>
      <w:r w:rsidR="00F93B4E">
        <w:rPr>
          <w:rFonts w:cstheme="minorHAnsi"/>
          <w:b/>
          <w:bCs/>
        </w:rPr>
        <w:t xml:space="preserve"> and Essential Questions</w:t>
      </w:r>
    </w:p>
    <w:p w14:paraId="3A56F9CC" w14:textId="0C257796" w:rsidR="00FE5E42" w:rsidRDefault="006B0A56" w:rsidP="00017BC3">
      <w:pPr>
        <w:pStyle w:val="ListParagraph"/>
        <w:numPr>
          <w:ilvl w:val="1"/>
          <w:numId w:val="19"/>
        </w:numPr>
        <w:rPr>
          <w:rFonts w:cstheme="minorHAnsi"/>
        </w:rPr>
      </w:pPr>
      <w:r>
        <w:rPr>
          <w:rFonts w:cstheme="minorHAnsi"/>
        </w:rPr>
        <w:t xml:space="preserve">Once students have completed the warm-up, </w:t>
      </w:r>
      <w:r w:rsidR="00706FB8">
        <w:rPr>
          <w:rFonts w:cstheme="minorHAnsi"/>
        </w:rPr>
        <w:t xml:space="preserve">introduce the program once again and </w:t>
      </w:r>
      <w:r w:rsidR="00F93B4E" w:rsidRPr="00F93B4E">
        <w:rPr>
          <w:rFonts w:cstheme="minorHAnsi"/>
        </w:rPr>
        <w:t xml:space="preserve">review our essential questions </w:t>
      </w:r>
      <w:r w:rsidR="00017BC3">
        <w:rPr>
          <w:rFonts w:cstheme="minorHAnsi"/>
        </w:rPr>
        <w:t>for the day</w:t>
      </w:r>
      <w:r w:rsidR="00F7420D">
        <w:rPr>
          <w:rFonts w:cstheme="minorHAnsi"/>
        </w:rPr>
        <w:t>:</w:t>
      </w:r>
    </w:p>
    <w:p w14:paraId="2B204A17" w14:textId="77777777" w:rsidR="0029211B" w:rsidRPr="0029211B" w:rsidRDefault="0029211B" w:rsidP="0029211B">
      <w:pPr>
        <w:numPr>
          <w:ilvl w:val="2"/>
          <w:numId w:val="19"/>
        </w:numPr>
        <w:rPr>
          <w:rFonts w:eastAsiaTheme="minorEastAsia" w:cstheme="minorHAnsi"/>
        </w:rPr>
      </w:pPr>
      <w:r w:rsidRPr="0029211B">
        <w:rPr>
          <w:rFonts w:eastAsiaTheme="minorEastAsia" w:cstheme="minorHAnsi"/>
        </w:rPr>
        <w:t xml:space="preserve">What is a watershed, and how does water move through it? </w:t>
      </w:r>
    </w:p>
    <w:p w14:paraId="10C71B3E" w14:textId="77777777" w:rsidR="0029211B" w:rsidRPr="0029211B" w:rsidRDefault="0029211B" w:rsidP="0029211B">
      <w:pPr>
        <w:numPr>
          <w:ilvl w:val="2"/>
          <w:numId w:val="19"/>
        </w:numPr>
        <w:rPr>
          <w:rFonts w:eastAsiaTheme="minorEastAsia" w:cstheme="minorHAnsi"/>
        </w:rPr>
      </w:pPr>
      <w:r w:rsidRPr="0029211B">
        <w:rPr>
          <w:rFonts w:eastAsiaTheme="minorEastAsia" w:cstheme="minorHAnsi"/>
        </w:rPr>
        <w:t>What is the source of our water?</w:t>
      </w:r>
    </w:p>
    <w:p w14:paraId="416CC68E" w14:textId="77777777" w:rsidR="0029211B" w:rsidRPr="0029211B" w:rsidRDefault="0029211B" w:rsidP="0029211B">
      <w:pPr>
        <w:numPr>
          <w:ilvl w:val="2"/>
          <w:numId w:val="19"/>
        </w:numPr>
        <w:rPr>
          <w:rFonts w:eastAsiaTheme="minorEastAsia" w:cstheme="minorHAnsi"/>
        </w:rPr>
      </w:pPr>
      <w:r w:rsidRPr="0029211B">
        <w:rPr>
          <w:rFonts w:eastAsiaTheme="minorEastAsia" w:cstheme="minorHAnsi"/>
        </w:rPr>
        <w:t xml:space="preserve">How does understanding </w:t>
      </w:r>
      <w:proofErr w:type="gramStart"/>
      <w:r w:rsidRPr="0029211B">
        <w:rPr>
          <w:rFonts w:eastAsiaTheme="minorEastAsia" w:cstheme="minorHAnsi"/>
        </w:rPr>
        <w:t>where are</w:t>
      </w:r>
      <w:proofErr w:type="gramEnd"/>
      <w:r w:rsidRPr="0029211B">
        <w:rPr>
          <w:rFonts w:eastAsiaTheme="minorEastAsia" w:cstheme="minorHAnsi"/>
        </w:rPr>
        <w:t xml:space="preserve"> water comes from influence the way we use and protect it?</w:t>
      </w:r>
    </w:p>
    <w:p w14:paraId="2B3FBEDB" w14:textId="5BF53FF3" w:rsidR="005B698A" w:rsidRPr="0002469C" w:rsidRDefault="005B698A" w:rsidP="005B698A">
      <w:pPr>
        <w:rPr>
          <w:rFonts w:ascii="Arial" w:hAnsi="Arial" w:cs="Arial"/>
          <w:b/>
          <w:bCs/>
          <w:sz w:val="28"/>
          <w:szCs w:val="28"/>
        </w:rPr>
      </w:pPr>
      <w:r w:rsidRPr="0002469C">
        <w:rPr>
          <w:rFonts w:ascii="Arial" w:hAnsi="Arial" w:cs="Arial"/>
          <w:b/>
          <w:bCs/>
          <w:sz w:val="28"/>
          <w:szCs w:val="28"/>
        </w:rPr>
        <w:t>EXPLORE</w:t>
      </w:r>
    </w:p>
    <w:p w14:paraId="3FB2E2C9" w14:textId="6180705A" w:rsidR="005B698A" w:rsidRPr="00B470BC" w:rsidRDefault="005B698A" w:rsidP="005B698A">
      <w:pPr>
        <w:rPr>
          <w:rFonts w:ascii="Arial" w:hAnsi="Arial" w:cs="Arial"/>
          <w:b/>
          <w:bCs/>
          <w:u w:val="single"/>
        </w:rPr>
      </w:pPr>
      <w:r w:rsidRPr="00B470BC">
        <w:rPr>
          <w:rFonts w:ascii="Arial" w:hAnsi="Arial" w:cs="Arial"/>
          <w:b/>
          <w:bCs/>
          <w:u w:val="single"/>
        </w:rPr>
        <w:t xml:space="preserve">TIME: </w:t>
      </w:r>
      <w:r w:rsidR="00967B3E">
        <w:rPr>
          <w:rFonts w:ascii="Arial" w:hAnsi="Arial" w:cs="Arial"/>
          <w:b/>
          <w:bCs/>
          <w:u w:val="single"/>
        </w:rPr>
        <w:t>20</w:t>
      </w:r>
      <w:r w:rsidRPr="00B470BC">
        <w:rPr>
          <w:rFonts w:ascii="Arial" w:hAnsi="Arial" w:cs="Arial"/>
          <w:b/>
          <w:bCs/>
          <w:u w:val="single"/>
        </w:rPr>
        <w:t xml:space="preserve"> Minutes</w:t>
      </w:r>
    </w:p>
    <w:p w14:paraId="302530B2" w14:textId="4CC499D8" w:rsidR="0099503D" w:rsidRPr="0099503D" w:rsidRDefault="005B698A" w:rsidP="0099503D">
      <w:pPr>
        <w:pStyle w:val="ListParagraph"/>
        <w:numPr>
          <w:ilvl w:val="0"/>
          <w:numId w:val="20"/>
        </w:numPr>
        <w:rPr>
          <w:rFonts w:ascii="Arial" w:hAnsi="Arial" w:cs="Arial"/>
          <w:b/>
          <w:bCs/>
          <w:sz w:val="32"/>
          <w:szCs w:val="32"/>
        </w:rPr>
      </w:pPr>
      <w:r w:rsidRPr="005B698A">
        <w:rPr>
          <w:rFonts w:cstheme="minorHAnsi"/>
          <w:b/>
          <w:bCs/>
        </w:rPr>
        <w:t>Slid</w:t>
      </w:r>
      <w:r w:rsidR="003A0D30">
        <w:rPr>
          <w:rFonts w:cstheme="minorHAnsi"/>
          <w:b/>
          <w:bCs/>
        </w:rPr>
        <w:t xml:space="preserve">e </w:t>
      </w:r>
      <w:r w:rsidR="004B4646">
        <w:rPr>
          <w:rFonts w:cstheme="minorHAnsi"/>
          <w:b/>
          <w:bCs/>
        </w:rPr>
        <w:t>4</w:t>
      </w:r>
      <w:r w:rsidR="00A54E57">
        <w:rPr>
          <w:rFonts w:cstheme="minorHAnsi"/>
          <w:b/>
          <w:bCs/>
        </w:rPr>
        <w:t>-</w:t>
      </w:r>
      <w:r w:rsidR="00454B07">
        <w:rPr>
          <w:rFonts w:cstheme="minorHAnsi"/>
          <w:b/>
          <w:bCs/>
        </w:rPr>
        <w:t>6</w:t>
      </w:r>
      <w:r w:rsidRPr="005B698A">
        <w:rPr>
          <w:rFonts w:cstheme="minorHAnsi"/>
          <w:b/>
          <w:bCs/>
        </w:rPr>
        <w:t xml:space="preserve">– </w:t>
      </w:r>
      <w:proofErr w:type="spellStart"/>
      <w:r w:rsidR="00454B07">
        <w:rPr>
          <w:rFonts w:cstheme="minorHAnsi"/>
          <w:b/>
          <w:bCs/>
        </w:rPr>
        <w:t>Maitre</w:t>
      </w:r>
      <w:proofErr w:type="spellEnd"/>
      <w:r w:rsidR="00454B07">
        <w:rPr>
          <w:rFonts w:cstheme="minorHAnsi"/>
          <w:b/>
          <w:bCs/>
        </w:rPr>
        <w:t xml:space="preserve"> D’</w:t>
      </w:r>
    </w:p>
    <w:p w14:paraId="6EB8E0DB" w14:textId="11258E0F" w:rsidR="00F15B98" w:rsidRPr="00F15B98" w:rsidRDefault="00697573" w:rsidP="0099503D">
      <w:pPr>
        <w:pStyle w:val="ListParagraph"/>
        <w:numPr>
          <w:ilvl w:val="1"/>
          <w:numId w:val="20"/>
        </w:numPr>
        <w:rPr>
          <w:rFonts w:cstheme="minorHAnsi"/>
        </w:rPr>
      </w:pPr>
      <w:r>
        <w:rPr>
          <w:rFonts w:cstheme="minorHAnsi"/>
        </w:rPr>
        <w:t>Before</w:t>
      </w:r>
      <w:r w:rsidR="00F15B98">
        <w:rPr>
          <w:rFonts w:cstheme="minorHAnsi"/>
        </w:rPr>
        <w:t xml:space="preserve"> diving into our warmup, remind students that we are all a part of the watershed and </w:t>
      </w:r>
      <w:r w:rsidR="00B427DD">
        <w:rPr>
          <w:rFonts w:cstheme="minorHAnsi"/>
        </w:rPr>
        <w:t xml:space="preserve">are considered “watershed users” based on the different ways we make use of water in our everyday lives. Share that </w:t>
      </w:r>
      <w:r w:rsidR="00F15B98">
        <w:rPr>
          <w:rFonts w:cstheme="minorHAnsi"/>
        </w:rPr>
        <w:t xml:space="preserve">the way that water </w:t>
      </w:r>
      <w:r w:rsidR="00F15B98" w:rsidRPr="00F15B98">
        <w:rPr>
          <w:rFonts w:cstheme="minorHAnsi"/>
        </w:rPr>
        <w:t>gets to our community</w:t>
      </w:r>
      <w:r w:rsidR="00B427DD">
        <w:rPr>
          <w:rFonts w:cstheme="minorHAnsi"/>
        </w:rPr>
        <w:t xml:space="preserve"> </w:t>
      </w:r>
      <w:r w:rsidR="00F15B98" w:rsidRPr="00F15B98">
        <w:rPr>
          <w:rFonts w:cstheme="minorHAnsi"/>
        </w:rPr>
        <w:t>is known as the “path of water”</w:t>
      </w:r>
      <w:r w:rsidR="00F15B98">
        <w:rPr>
          <w:rFonts w:cstheme="minorHAnsi"/>
        </w:rPr>
        <w:t xml:space="preserve">. </w:t>
      </w:r>
    </w:p>
    <w:p w14:paraId="4F54AFC0" w14:textId="58CE9023" w:rsidR="005145F0" w:rsidRPr="00454B07" w:rsidRDefault="00B427DD" w:rsidP="0099503D">
      <w:pPr>
        <w:pStyle w:val="ListParagraph"/>
        <w:numPr>
          <w:ilvl w:val="1"/>
          <w:numId w:val="20"/>
        </w:numPr>
        <w:rPr>
          <w:rFonts w:ascii="Arial" w:hAnsi="Arial" w:cs="Arial"/>
          <w:sz w:val="32"/>
          <w:szCs w:val="32"/>
        </w:rPr>
      </w:pPr>
      <w:r>
        <w:rPr>
          <w:rFonts w:cstheme="minorHAnsi"/>
        </w:rPr>
        <w:t xml:space="preserve">Reiterate our warmup question to students: </w:t>
      </w:r>
      <w:r w:rsidR="005145F0">
        <w:rPr>
          <w:rFonts w:cstheme="minorHAnsi"/>
          <w:i/>
          <w:iCs/>
        </w:rPr>
        <w:t xml:space="preserve">How do you think </w:t>
      </w:r>
      <w:r w:rsidR="00454B07">
        <w:rPr>
          <w:rFonts w:cstheme="minorHAnsi"/>
          <w:i/>
          <w:iCs/>
        </w:rPr>
        <w:t xml:space="preserve">our drinking </w:t>
      </w:r>
      <w:r w:rsidR="005145F0">
        <w:rPr>
          <w:rFonts w:cstheme="minorHAnsi"/>
          <w:i/>
          <w:iCs/>
        </w:rPr>
        <w:t xml:space="preserve">water gets to our community in Bend? </w:t>
      </w:r>
      <w:r>
        <w:rPr>
          <w:rFonts w:cstheme="minorHAnsi"/>
        </w:rPr>
        <w:t>Prior to sharing their answers out loud, h</w:t>
      </w:r>
      <w:r w:rsidR="005145F0">
        <w:rPr>
          <w:rFonts w:cstheme="minorHAnsi"/>
        </w:rPr>
        <w:t xml:space="preserve">ave students share their drawings and ideas with a partner </w:t>
      </w:r>
      <w:r w:rsidR="00454B07">
        <w:rPr>
          <w:rFonts w:cstheme="minorHAnsi"/>
        </w:rPr>
        <w:t xml:space="preserve">using the </w:t>
      </w:r>
      <w:hyperlink r:id="rId14" w:history="1">
        <w:proofErr w:type="spellStart"/>
        <w:r w:rsidR="00454B07" w:rsidRPr="007A2502">
          <w:rPr>
            <w:rStyle w:val="Hyperlink"/>
            <w:rFonts w:ascii="Calibri" w:hAnsi="Calibri" w:cs="Calibri"/>
          </w:rPr>
          <w:t>Maitre</w:t>
        </w:r>
        <w:proofErr w:type="spellEnd"/>
        <w:r w:rsidR="00454B07" w:rsidRPr="007A2502">
          <w:rPr>
            <w:rStyle w:val="Hyperlink"/>
            <w:rFonts w:ascii="Calibri" w:hAnsi="Calibri" w:cs="Calibri"/>
          </w:rPr>
          <w:t xml:space="preserve"> d’</w:t>
        </w:r>
      </w:hyperlink>
      <w:r w:rsidR="00454B07">
        <w:rPr>
          <w:rFonts w:ascii="Calibri" w:hAnsi="Calibri" w:cs="Calibri"/>
        </w:rPr>
        <w:t xml:space="preserve"> activity from lesson 1. Students will mingle around the room and find a partner to discuss their warmup. </w:t>
      </w:r>
    </w:p>
    <w:p w14:paraId="4F024D1A" w14:textId="0470BA08" w:rsidR="00454B07" w:rsidRPr="005145F0" w:rsidRDefault="00454B07" w:rsidP="0099503D">
      <w:pPr>
        <w:pStyle w:val="ListParagraph"/>
        <w:numPr>
          <w:ilvl w:val="1"/>
          <w:numId w:val="20"/>
        </w:numPr>
        <w:rPr>
          <w:rFonts w:ascii="Arial" w:hAnsi="Arial" w:cs="Arial"/>
          <w:sz w:val="32"/>
          <w:szCs w:val="32"/>
        </w:rPr>
      </w:pPr>
      <w:r>
        <w:rPr>
          <w:rFonts w:ascii="Calibri" w:hAnsi="Calibri" w:cs="Calibri"/>
        </w:rPr>
        <w:t>Prior to sharing their warmup</w:t>
      </w:r>
      <w:proofErr w:type="gramStart"/>
      <w:r>
        <w:rPr>
          <w:rFonts w:ascii="Calibri" w:hAnsi="Calibri" w:cs="Calibri"/>
        </w:rPr>
        <w:t>, have</w:t>
      </w:r>
      <w:proofErr w:type="gramEnd"/>
      <w:r>
        <w:rPr>
          <w:rFonts w:ascii="Calibri" w:hAnsi="Calibri" w:cs="Calibri"/>
        </w:rPr>
        <w:t xml:space="preserve"> students mingle once more about the classroom and find a partner to answer the following question: </w:t>
      </w:r>
      <w:r>
        <w:rPr>
          <w:rFonts w:ascii="Calibri" w:hAnsi="Calibri" w:cs="Calibri"/>
          <w:i/>
          <w:iCs/>
        </w:rPr>
        <w:t xml:space="preserve">How </w:t>
      </w:r>
      <w:proofErr w:type="gramStart"/>
      <w:r>
        <w:rPr>
          <w:rFonts w:ascii="Calibri" w:hAnsi="Calibri" w:cs="Calibri"/>
          <w:i/>
          <w:iCs/>
        </w:rPr>
        <w:t>is</w:t>
      </w:r>
      <w:proofErr w:type="gramEnd"/>
      <w:r>
        <w:rPr>
          <w:rFonts w:ascii="Calibri" w:hAnsi="Calibri" w:cs="Calibri"/>
          <w:i/>
          <w:iCs/>
        </w:rPr>
        <w:t xml:space="preserve"> the water cycle a part of this process?</w:t>
      </w:r>
    </w:p>
    <w:p w14:paraId="3EED186C" w14:textId="3BB11A89" w:rsidR="00565486" w:rsidRDefault="00565486" w:rsidP="005170F8">
      <w:pPr>
        <w:pStyle w:val="ListParagraph"/>
        <w:numPr>
          <w:ilvl w:val="0"/>
          <w:numId w:val="20"/>
        </w:numPr>
        <w:rPr>
          <w:rFonts w:cstheme="minorHAnsi"/>
          <w:b/>
          <w:bCs/>
        </w:rPr>
      </w:pPr>
      <w:r>
        <w:rPr>
          <w:rFonts w:cstheme="minorHAnsi"/>
          <w:b/>
          <w:bCs/>
        </w:rPr>
        <w:t>Slid</w:t>
      </w:r>
      <w:r w:rsidR="001247BC">
        <w:rPr>
          <w:rFonts w:cstheme="minorHAnsi"/>
          <w:b/>
          <w:bCs/>
        </w:rPr>
        <w:t>es 7-8</w:t>
      </w:r>
      <w:r w:rsidR="00CC7861">
        <w:rPr>
          <w:rFonts w:cstheme="minorHAnsi"/>
          <w:b/>
          <w:bCs/>
        </w:rPr>
        <w:t xml:space="preserve"> </w:t>
      </w:r>
      <w:r>
        <w:rPr>
          <w:rFonts w:cstheme="minorHAnsi"/>
          <w:b/>
          <w:bCs/>
        </w:rPr>
        <w:t xml:space="preserve">- The </w:t>
      </w:r>
      <w:r w:rsidR="00762046">
        <w:rPr>
          <w:rFonts w:cstheme="minorHAnsi"/>
          <w:b/>
          <w:bCs/>
        </w:rPr>
        <w:t>Water Cycle</w:t>
      </w:r>
      <w:r w:rsidR="001247BC">
        <w:rPr>
          <w:rFonts w:cstheme="minorHAnsi"/>
          <w:b/>
          <w:bCs/>
        </w:rPr>
        <w:t xml:space="preserve"> in our Watershed</w:t>
      </w:r>
    </w:p>
    <w:p w14:paraId="6D16FC5D" w14:textId="3230D0BA" w:rsidR="00B11A88" w:rsidRPr="0011357B" w:rsidRDefault="0029211B" w:rsidP="00B7036F">
      <w:pPr>
        <w:pStyle w:val="ListParagraph"/>
        <w:numPr>
          <w:ilvl w:val="1"/>
          <w:numId w:val="20"/>
        </w:numPr>
        <w:rPr>
          <w:rFonts w:cstheme="minorHAnsi"/>
          <w:b/>
          <w:bCs/>
        </w:rPr>
      </w:pPr>
      <w:r>
        <w:rPr>
          <w:rFonts w:cstheme="minorHAnsi"/>
        </w:rPr>
        <w:t>After sharing their ideas, explain</w:t>
      </w:r>
      <w:r w:rsidR="00F71B03">
        <w:rPr>
          <w:rFonts w:cstheme="minorHAnsi"/>
        </w:rPr>
        <w:t xml:space="preserve"> to students how the water cycle plays an incredibly important role in how water moves throughout our watershed. </w:t>
      </w:r>
    </w:p>
    <w:p w14:paraId="09A46767" w14:textId="55A332AA" w:rsidR="0011357B" w:rsidRPr="0011357B" w:rsidRDefault="0011357B" w:rsidP="00B7036F">
      <w:pPr>
        <w:pStyle w:val="ListParagraph"/>
        <w:numPr>
          <w:ilvl w:val="1"/>
          <w:numId w:val="20"/>
        </w:numPr>
        <w:rPr>
          <w:rFonts w:cstheme="minorHAnsi"/>
          <w:b/>
          <w:bCs/>
        </w:rPr>
      </w:pPr>
      <w:r>
        <w:rPr>
          <w:rFonts w:cstheme="minorHAnsi"/>
        </w:rPr>
        <w:t xml:space="preserve">Show slide </w:t>
      </w:r>
      <w:r w:rsidR="0029211B">
        <w:rPr>
          <w:rFonts w:cstheme="minorHAnsi"/>
        </w:rPr>
        <w:t>7</w:t>
      </w:r>
      <w:r>
        <w:rPr>
          <w:rFonts w:cstheme="minorHAnsi"/>
        </w:rPr>
        <w:t xml:space="preserve"> and sing the water cycle song and dance as a class:</w:t>
      </w:r>
    </w:p>
    <w:p w14:paraId="5D904840" w14:textId="1349B3C7" w:rsidR="0011357B" w:rsidRPr="0029211B" w:rsidRDefault="0011357B" w:rsidP="0011357B">
      <w:pPr>
        <w:pStyle w:val="ListParagraph"/>
        <w:numPr>
          <w:ilvl w:val="2"/>
          <w:numId w:val="20"/>
        </w:numPr>
        <w:rPr>
          <w:rFonts w:cstheme="minorHAnsi"/>
          <w:b/>
          <w:bCs/>
          <w:i/>
          <w:iCs/>
        </w:rPr>
      </w:pPr>
      <w:r w:rsidRPr="0011357B">
        <w:rPr>
          <w:rFonts w:cstheme="minorHAnsi"/>
          <w:i/>
          <w:iCs/>
        </w:rPr>
        <w:t xml:space="preserve">Water travels in a cycle yes it does, water travels in a cycle yes it does. It goes up as EVAPORATION, comes together as CONDENSTATION, </w:t>
      </w:r>
      <w:proofErr w:type="gramStart"/>
      <w:r w:rsidRPr="0011357B">
        <w:rPr>
          <w:rFonts w:cstheme="minorHAnsi"/>
          <w:i/>
          <w:iCs/>
        </w:rPr>
        <w:t>falls down</w:t>
      </w:r>
      <w:proofErr w:type="gramEnd"/>
      <w:r w:rsidRPr="0011357B">
        <w:rPr>
          <w:rFonts w:cstheme="minorHAnsi"/>
          <w:i/>
          <w:iCs/>
        </w:rPr>
        <w:t xml:space="preserve"> as PRECIPITATION, yes it does! RUNOFF!</w:t>
      </w:r>
    </w:p>
    <w:p w14:paraId="2A2988B9" w14:textId="5679D5A2" w:rsidR="0029211B" w:rsidRPr="0029211B" w:rsidRDefault="0029211B" w:rsidP="0029211B">
      <w:pPr>
        <w:pStyle w:val="ListParagraph"/>
        <w:numPr>
          <w:ilvl w:val="0"/>
          <w:numId w:val="20"/>
        </w:numPr>
        <w:rPr>
          <w:rFonts w:cstheme="minorHAnsi"/>
          <w:b/>
          <w:bCs/>
          <w:i/>
          <w:iCs/>
        </w:rPr>
      </w:pPr>
      <w:r>
        <w:rPr>
          <w:rFonts w:cstheme="minorHAnsi"/>
        </w:rPr>
        <w:t>Explain that the water cycle is essential to understanding how a watershed works</w:t>
      </w:r>
    </w:p>
    <w:p w14:paraId="36237459" w14:textId="77777777" w:rsidR="00897EBE" w:rsidRPr="00897EBE" w:rsidRDefault="0029211B" w:rsidP="00897EBE">
      <w:pPr>
        <w:pStyle w:val="ListParagraph"/>
        <w:numPr>
          <w:ilvl w:val="1"/>
          <w:numId w:val="20"/>
        </w:numPr>
        <w:rPr>
          <w:rFonts w:cstheme="minorHAnsi"/>
          <w:b/>
          <w:bCs/>
          <w:i/>
          <w:iCs/>
        </w:rPr>
      </w:pPr>
      <w:r w:rsidRPr="00897EBE">
        <w:rPr>
          <w:rFonts w:cstheme="minorHAnsi"/>
        </w:rPr>
        <w:lastRenderedPageBreak/>
        <w:t>Review the definition of a watershed on Slide 8</w:t>
      </w:r>
    </w:p>
    <w:p w14:paraId="46287683" w14:textId="77777777" w:rsidR="00897EBE" w:rsidRPr="00897EBE" w:rsidRDefault="00B11A88" w:rsidP="00897EBE">
      <w:pPr>
        <w:pStyle w:val="ListParagraph"/>
        <w:numPr>
          <w:ilvl w:val="0"/>
          <w:numId w:val="20"/>
        </w:numPr>
        <w:rPr>
          <w:rFonts w:cstheme="minorHAnsi"/>
          <w:b/>
          <w:bCs/>
          <w:i/>
          <w:iCs/>
        </w:rPr>
      </w:pPr>
      <w:r w:rsidRPr="00897EBE">
        <w:rPr>
          <w:rFonts w:cstheme="minorHAnsi"/>
        </w:rPr>
        <w:t xml:space="preserve">To further understand this concept, </w:t>
      </w:r>
      <w:proofErr w:type="gramStart"/>
      <w:r w:rsidR="00897EBE">
        <w:rPr>
          <w:rFonts w:cstheme="minorHAnsi"/>
        </w:rPr>
        <w:t>have students</w:t>
      </w:r>
      <w:proofErr w:type="gramEnd"/>
      <w:r w:rsidR="00897EBE">
        <w:rPr>
          <w:rFonts w:cstheme="minorHAnsi"/>
        </w:rPr>
        <w:t xml:space="preserve"> </w:t>
      </w:r>
      <w:proofErr w:type="gramStart"/>
      <w:r w:rsidR="00897EBE">
        <w:rPr>
          <w:rFonts w:cstheme="minorHAnsi"/>
        </w:rPr>
        <w:t>build</w:t>
      </w:r>
      <w:proofErr w:type="gramEnd"/>
      <w:r w:rsidR="00897EBE">
        <w:rPr>
          <w:rFonts w:cstheme="minorHAnsi"/>
        </w:rPr>
        <w:t xml:space="preserve"> their own watershed</w:t>
      </w:r>
    </w:p>
    <w:p w14:paraId="4AB03D3B" w14:textId="77777777" w:rsidR="00897EBE" w:rsidRPr="00897EBE" w:rsidRDefault="00897EBE" w:rsidP="00897EBE">
      <w:pPr>
        <w:pStyle w:val="ListParagraph"/>
        <w:numPr>
          <w:ilvl w:val="1"/>
          <w:numId w:val="20"/>
        </w:numPr>
        <w:rPr>
          <w:rFonts w:cstheme="minorHAnsi"/>
          <w:b/>
          <w:bCs/>
          <w:i/>
          <w:iCs/>
        </w:rPr>
      </w:pPr>
      <w:r>
        <w:rPr>
          <w:rFonts w:cstheme="minorHAnsi"/>
        </w:rPr>
        <w:t>B</w:t>
      </w:r>
      <w:r w:rsidR="005C6F2C" w:rsidRPr="00897EBE">
        <w:rPr>
          <w:rFonts w:cstheme="minorHAnsi"/>
        </w:rPr>
        <w:t xml:space="preserve">reak students up into groups </w:t>
      </w:r>
      <w:r>
        <w:rPr>
          <w:rFonts w:cstheme="minorHAnsi"/>
        </w:rPr>
        <w:t xml:space="preserve">and </w:t>
      </w:r>
      <w:r w:rsidR="005C6F2C" w:rsidRPr="00897EBE">
        <w:rPr>
          <w:rFonts w:cstheme="minorHAnsi"/>
        </w:rPr>
        <w:t>provide each</w:t>
      </w:r>
      <w:r w:rsidR="00F71B03" w:rsidRPr="00897EBE">
        <w:rPr>
          <w:rFonts w:cstheme="minorHAnsi"/>
        </w:rPr>
        <w:t xml:space="preserve"> with a piece of printer</w:t>
      </w:r>
      <w:r w:rsidR="00B11A88" w:rsidRPr="00897EBE">
        <w:rPr>
          <w:rFonts w:cstheme="minorHAnsi"/>
        </w:rPr>
        <w:t xml:space="preserve"> pape</w:t>
      </w:r>
      <w:r w:rsidR="005C6F2C" w:rsidRPr="00897EBE">
        <w:rPr>
          <w:rFonts w:cstheme="minorHAnsi"/>
        </w:rPr>
        <w:t>r,</w:t>
      </w:r>
      <w:r w:rsidR="00B11A88" w:rsidRPr="00897EBE">
        <w:rPr>
          <w:rFonts w:cstheme="minorHAnsi"/>
        </w:rPr>
        <w:t xml:space="preserve"> water-based markers</w:t>
      </w:r>
      <w:r w:rsidR="005C6F2C" w:rsidRPr="00897EBE">
        <w:rPr>
          <w:rFonts w:cstheme="minorHAnsi"/>
        </w:rPr>
        <w:t xml:space="preserve">, </w:t>
      </w:r>
      <w:r w:rsidR="008E723C" w:rsidRPr="00897EBE">
        <w:rPr>
          <w:rFonts w:cstheme="minorHAnsi"/>
        </w:rPr>
        <w:t>a small aluminum pan</w:t>
      </w:r>
      <w:r>
        <w:rPr>
          <w:rFonts w:cstheme="minorHAnsi"/>
        </w:rPr>
        <w:t>, and a sponge</w:t>
      </w:r>
      <w:r w:rsidR="00B11A88" w:rsidRPr="00897EBE">
        <w:rPr>
          <w:rFonts w:cstheme="minorHAnsi"/>
        </w:rPr>
        <w:t xml:space="preserve">. </w:t>
      </w:r>
    </w:p>
    <w:p w14:paraId="0499CEEA" w14:textId="1CB28629" w:rsidR="00F71B03" w:rsidRPr="00897EBE" w:rsidRDefault="00897EBE" w:rsidP="00897EBE">
      <w:pPr>
        <w:pStyle w:val="ListParagraph"/>
        <w:numPr>
          <w:ilvl w:val="1"/>
          <w:numId w:val="20"/>
        </w:numPr>
        <w:rPr>
          <w:rFonts w:cstheme="minorHAnsi"/>
          <w:b/>
          <w:bCs/>
          <w:i/>
          <w:iCs/>
        </w:rPr>
      </w:pPr>
      <w:r>
        <w:rPr>
          <w:noProof/>
        </w:rPr>
        <w:drawing>
          <wp:anchor distT="0" distB="0" distL="114300" distR="114300" simplePos="0" relativeHeight="251658240" behindDoc="0" locked="0" layoutInCell="1" allowOverlap="1" wp14:anchorId="01610798" wp14:editId="5206342E">
            <wp:simplePos x="0" y="0"/>
            <wp:positionH relativeFrom="column">
              <wp:posOffset>4551680</wp:posOffset>
            </wp:positionH>
            <wp:positionV relativeFrom="paragraph">
              <wp:posOffset>426085</wp:posOffset>
            </wp:positionV>
            <wp:extent cx="1838960" cy="1659890"/>
            <wp:effectExtent l="0" t="5715" r="3175" b="3175"/>
            <wp:wrapSquare wrapText="bothSides"/>
            <wp:docPr id="778449330" name="Picture 1" descr="Watersheds | Oregon Coast STEM Hub | Orego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sheds | Oregon Coast STEM Hub | Oregon State Universit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06"/>
                    <a:stretch/>
                  </pic:blipFill>
                  <pic:spPr bwMode="auto">
                    <a:xfrm rot="5400000">
                      <a:off x="0" y="0"/>
                      <a:ext cx="1838960" cy="1659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1A88" w:rsidRPr="00897EBE">
        <w:rPr>
          <w:rFonts w:cstheme="minorHAnsi"/>
        </w:rPr>
        <w:t>Have students crumble up the piece of paper and then smooth it back out most of the way. The paper should be a bit crumpled up still</w:t>
      </w:r>
      <w:r w:rsidR="009274B2" w:rsidRPr="00897EBE">
        <w:rPr>
          <w:rFonts w:cstheme="minorHAnsi"/>
        </w:rPr>
        <w:t xml:space="preserve"> </w:t>
      </w:r>
      <w:r w:rsidR="00B11A88" w:rsidRPr="00897EBE">
        <w:rPr>
          <w:rFonts w:cstheme="minorHAnsi"/>
        </w:rPr>
        <w:t xml:space="preserve">but have lots of high and low points which will represent the ridge tops and valleys. </w:t>
      </w:r>
      <w:r w:rsidR="00B11A88">
        <w:fldChar w:fldCharType="begin"/>
      </w:r>
      <w:r w:rsidR="00B11A88">
        <w:instrText xml:space="preserve"> INCLUDEPICTURE "/Users/colette/Library/Group Containers/UBF8T346G9.ms/WebArchiveCopyPasteTempFiles/com.microsoft.Word/mww-crumpledpaperwatershed2.jpg" \* MERGEFORMATINET </w:instrText>
      </w:r>
      <w:r w:rsidR="00B11A88">
        <w:fldChar w:fldCharType="separate"/>
      </w:r>
      <w:r w:rsidR="00B11A88">
        <w:fldChar w:fldCharType="end"/>
      </w:r>
    </w:p>
    <w:p w14:paraId="172A442B" w14:textId="77777777" w:rsidR="00897EBE" w:rsidRPr="00897EBE" w:rsidRDefault="0029211B" w:rsidP="00B7036F">
      <w:pPr>
        <w:pStyle w:val="ListParagraph"/>
        <w:numPr>
          <w:ilvl w:val="1"/>
          <w:numId w:val="20"/>
        </w:numPr>
        <w:rPr>
          <w:rFonts w:cstheme="minorHAnsi"/>
          <w:b/>
          <w:bCs/>
        </w:rPr>
      </w:pPr>
      <w:r>
        <w:rPr>
          <w:rFonts w:cstheme="minorHAnsi"/>
        </w:rPr>
        <w:t>Use</w:t>
      </w:r>
      <w:r w:rsidR="009274B2">
        <w:rPr>
          <w:rFonts w:cstheme="minorHAnsi"/>
        </w:rPr>
        <w:t xml:space="preserve"> the blue marker and draw along the ridgetops of the model. Once </w:t>
      </w:r>
      <w:r w:rsidR="008E723C">
        <w:rPr>
          <w:rFonts w:cstheme="minorHAnsi"/>
        </w:rPr>
        <w:t>completed,</w:t>
      </w:r>
      <w:r w:rsidR="005C6F2C">
        <w:rPr>
          <w:rFonts w:cstheme="minorHAnsi"/>
        </w:rPr>
        <w:t xml:space="preserve"> </w:t>
      </w:r>
      <w:r w:rsidR="00897EBE">
        <w:rPr>
          <w:rFonts w:cstheme="minorHAnsi"/>
        </w:rPr>
        <w:t>place the sponge and paper in the pan.</w:t>
      </w:r>
    </w:p>
    <w:p w14:paraId="1FAE3868" w14:textId="6C89D2DA" w:rsidR="0011357B" w:rsidRPr="0011357B" w:rsidRDefault="00897EBE" w:rsidP="00B7036F">
      <w:pPr>
        <w:pStyle w:val="ListParagraph"/>
        <w:numPr>
          <w:ilvl w:val="1"/>
          <w:numId w:val="20"/>
        </w:numPr>
        <w:rPr>
          <w:rFonts w:cstheme="minorHAnsi"/>
          <w:b/>
          <w:bCs/>
        </w:rPr>
      </w:pPr>
      <w:r>
        <w:rPr>
          <w:rFonts w:cstheme="minorHAnsi"/>
        </w:rPr>
        <w:t>P</w:t>
      </w:r>
      <w:r w:rsidR="008E723C">
        <w:rPr>
          <w:rFonts w:cstheme="minorHAnsi"/>
        </w:rPr>
        <w:t>rovide each group</w:t>
      </w:r>
      <w:r w:rsidR="005C6F2C">
        <w:rPr>
          <w:rFonts w:cstheme="minorHAnsi"/>
        </w:rPr>
        <w:t xml:space="preserve"> wi</w:t>
      </w:r>
      <w:r w:rsidR="00F21C48">
        <w:rPr>
          <w:rFonts w:cstheme="minorHAnsi"/>
        </w:rPr>
        <w:t>th a</w:t>
      </w:r>
      <w:r w:rsidR="00116F7E">
        <w:rPr>
          <w:rFonts w:cstheme="minorHAnsi"/>
        </w:rPr>
        <w:t xml:space="preserve"> spray bottle.</w:t>
      </w:r>
      <w:r w:rsidR="008228E5">
        <w:rPr>
          <w:rFonts w:cstheme="minorHAnsi"/>
        </w:rPr>
        <w:t xml:space="preserve"> </w:t>
      </w:r>
    </w:p>
    <w:p w14:paraId="34C8C4BF" w14:textId="0554A2F0" w:rsidR="00116F7E" w:rsidRPr="00116F7E" w:rsidRDefault="00116F7E" w:rsidP="0011357B">
      <w:pPr>
        <w:pStyle w:val="ListParagraph"/>
        <w:numPr>
          <w:ilvl w:val="2"/>
          <w:numId w:val="20"/>
        </w:numPr>
        <w:rPr>
          <w:rFonts w:cstheme="minorHAnsi"/>
          <w:b/>
          <w:bCs/>
        </w:rPr>
      </w:pPr>
      <w:r>
        <w:rPr>
          <w:rFonts w:cstheme="minorHAnsi"/>
        </w:rPr>
        <w:t>Have students spray their watershed model and ask what step of the water cycle this is (precipitation)</w:t>
      </w:r>
      <w:r w:rsidR="0029211B">
        <w:rPr>
          <w:rFonts w:cstheme="minorHAnsi"/>
        </w:rPr>
        <w:t>.</w:t>
      </w:r>
    </w:p>
    <w:p w14:paraId="08978E8E" w14:textId="28A60D30" w:rsidR="00116F7E" w:rsidRPr="00116F7E" w:rsidRDefault="00116F7E" w:rsidP="0011357B">
      <w:pPr>
        <w:pStyle w:val="ListParagraph"/>
        <w:numPr>
          <w:ilvl w:val="2"/>
          <w:numId w:val="20"/>
        </w:numPr>
        <w:rPr>
          <w:rFonts w:cstheme="minorHAnsi"/>
          <w:b/>
          <w:bCs/>
        </w:rPr>
      </w:pPr>
      <w:r>
        <w:rPr>
          <w:rFonts w:cstheme="minorHAnsi"/>
        </w:rPr>
        <w:t xml:space="preserve">Where do they think the water will travel? Ask students to make observations about </w:t>
      </w:r>
      <w:r w:rsidR="0029211B">
        <w:rPr>
          <w:rFonts w:cstheme="minorHAnsi"/>
        </w:rPr>
        <w:t>where</w:t>
      </w:r>
      <w:r>
        <w:rPr>
          <w:rFonts w:cstheme="minorHAnsi"/>
        </w:rPr>
        <w:t xml:space="preserve"> the water travels</w:t>
      </w:r>
      <w:r w:rsidR="0029211B">
        <w:rPr>
          <w:rFonts w:cstheme="minorHAnsi"/>
        </w:rPr>
        <w:t>.</w:t>
      </w:r>
    </w:p>
    <w:p w14:paraId="120A9249" w14:textId="1AFB8304" w:rsidR="00116F7E" w:rsidRPr="00116F7E" w:rsidRDefault="00116F7E" w:rsidP="00116F7E">
      <w:pPr>
        <w:pStyle w:val="ListParagraph"/>
        <w:numPr>
          <w:ilvl w:val="2"/>
          <w:numId w:val="20"/>
        </w:numPr>
        <w:rPr>
          <w:rFonts w:cstheme="minorHAnsi"/>
          <w:b/>
          <w:bCs/>
        </w:rPr>
      </w:pPr>
      <w:r>
        <w:rPr>
          <w:rFonts w:cstheme="minorHAnsi"/>
        </w:rPr>
        <w:t xml:space="preserve">Where did their water go, and how did the high and low points of their paper affect where it traveled? As students are reflecting upon these questions, explain how when water is running down the surface of the land, we call this </w:t>
      </w:r>
      <w:r w:rsidRPr="007666DC">
        <w:rPr>
          <w:rFonts w:cstheme="minorHAnsi"/>
          <w:b/>
          <w:bCs/>
        </w:rPr>
        <w:t xml:space="preserve">runoff </w:t>
      </w:r>
      <w:r>
        <w:rPr>
          <w:rFonts w:cstheme="minorHAnsi"/>
        </w:rPr>
        <w:t xml:space="preserve">which will ultimately accumulate in the surface water they see pooling on their aluminum pan. </w:t>
      </w:r>
    </w:p>
    <w:p w14:paraId="50D7E8FB" w14:textId="03F0F700" w:rsidR="0011357B" w:rsidRPr="0011357B" w:rsidRDefault="00897EBE" w:rsidP="0011357B">
      <w:pPr>
        <w:pStyle w:val="ListParagraph"/>
        <w:numPr>
          <w:ilvl w:val="2"/>
          <w:numId w:val="20"/>
        </w:numPr>
        <w:rPr>
          <w:rFonts w:cstheme="minorHAnsi"/>
          <w:b/>
          <w:bCs/>
        </w:rPr>
      </w:pPr>
      <w:r>
        <w:rPr>
          <w:rFonts w:cstheme="minorHAnsi"/>
        </w:rPr>
        <w:t xml:space="preserve">Ask students what they think the sponge represents. What happened to the sponge? They will likely notice it absorbed some of the water that did not become rivers/lakes. </w:t>
      </w:r>
    </w:p>
    <w:p w14:paraId="19B126A6" w14:textId="6178DC94" w:rsidR="006C6181" w:rsidRPr="0011357B" w:rsidRDefault="00EE75AF" w:rsidP="00897EBE">
      <w:pPr>
        <w:pStyle w:val="ListParagraph"/>
        <w:numPr>
          <w:ilvl w:val="2"/>
          <w:numId w:val="20"/>
        </w:numPr>
        <w:rPr>
          <w:rFonts w:cstheme="minorHAnsi"/>
          <w:b/>
          <w:bCs/>
        </w:rPr>
      </w:pPr>
      <w:r>
        <w:rPr>
          <w:rFonts w:cstheme="minorHAnsi"/>
        </w:rPr>
        <w:t xml:space="preserve">Explain to students that much of our land in Central Oregon has sponge-like volcanic rocks and that much of our water percolates into the Earth as </w:t>
      </w:r>
      <w:r>
        <w:rPr>
          <w:rFonts w:cstheme="minorHAnsi"/>
          <w:b/>
          <w:bCs/>
        </w:rPr>
        <w:t xml:space="preserve">groundwater. </w:t>
      </w:r>
      <w:r>
        <w:rPr>
          <w:rFonts w:cstheme="minorHAnsi"/>
        </w:rPr>
        <w:t xml:space="preserve">This water is like an underground river and that at times emerges onto the surface of the land as springs that help to refill our surface water. </w:t>
      </w:r>
    </w:p>
    <w:p w14:paraId="5B7C637E" w14:textId="0084EB52" w:rsidR="0011357B" w:rsidRPr="003C7592" w:rsidRDefault="0011357B" w:rsidP="00B7036F">
      <w:pPr>
        <w:pStyle w:val="ListParagraph"/>
        <w:numPr>
          <w:ilvl w:val="1"/>
          <w:numId w:val="20"/>
        </w:numPr>
        <w:rPr>
          <w:rFonts w:cstheme="minorHAnsi"/>
          <w:b/>
          <w:bCs/>
        </w:rPr>
      </w:pPr>
      <w:r>
        <w:rPr>
          <w:rFonts w:cstheme="minorHAnsi"/>
        </w:rPr>
        <w:t>If time, have students do another watershed model, but add sources of pollution like cities and farms. Repeat the activity and ask them where the pollution is going. What do they notice about the water?</w:t>
      </w:r>
    </w:p>
    <w:p w14:paraId="48665583" w14:textId="3F3164BD" w:rsidR="003C7592" w:rsidRPr="00F71B03" w:rsidRDefault="003C7592" w:rsidP="003C7592">
      <w:pPr>
        <w:pStyle w:val="ListParagraph"/>
        <w:numPr>
          <w:ilvl w:val="2"/>
          <w:numId w:val="20"/>
        </w:numPr>
        <w:rPr>
          <w:rFonts w:cstheme="minorHAnsi"/>
          <w:b/>
          <w:bCs/>
        </w:rPr>
      </w:pPr>
      <w:r>
        <w:rPr>
          <w:rFonts w:cstheme="minorHAnsi"/>
        </w:rPr>
        <w:t>Explain that we will dive deeper into this topic of runoff/pollution in later lessons</w:t>
      </w:r>
    </w:p>
    <w:p w14:paraId="3A2E3AD8" w14:textId="25194714" w:rsidR="005170F8" w:rsidRDefault="002A2E79" w:rsidP="005170F8">
      <w:pPr>
        <w:pStyle w:val="ListParagraph"/>
        <w:numPr>
          <w:ilvl w:val="0"/>
          <w:numId w:val="20"/>
        </w:numPr>
        <w:rPr>
          <w:rFonts w:cstheme="minorHAnsi"/>
          <w:b/>
          <w:bCs/>
        </w:rPr>
      </w:pPr>
      <w:r w:rsidRPr="002A2E79">
        <w:rPr>
          <w:rFonts w:cstheme="minorHAnsi"/>
          <w:b/>
          <w:bCs/>
        </w:rPr>
        <w:t>Slide</w:t>
      </w:r>
      <w:r w:rsidR="00CC7861">
        <w:rPr>
          <w:rFonts w:cstheme="minorHAnsi"/>
          <w:b/>
          <w:bCs/>
        </w:rPr>
        <w:t xml:space="preserve">s </w:t>
      </w:r>
      <w:r w:rsidR="00C268B1">
        <w:rPr>
          <w:rFonts w:cstheme="minorHAnsi"/>
          <w:b/>
          <w:bCs/>
        </w:rPr>
        <w:t>9</w:t>
      </w:r>
      <w:r w:rsidR="00585C42">
        <w:rPr>
          <w:rFonts w:cstheme="minorHAnsi"/>
          <w:b/>
          <w:bCs/>
        </w:rPr>
        <w:t>-1</w:t>
      </w:r>
      <w:r w:rsidR="0067301D">
        <w:rPr>
          <w:rFonts w:cstheme="minorHAnsi"/>
          <w:b/>
          <w:bCs/>
        </w:rPr>
        <w:t>0</w:t>
      </w:r>
      <w:r w:rsidR="004D1701">
        <w:rPr>
          <w:rFonts w:cstheme="minorHAnsi"/>
          <w:b/>
          <w:bCs/>
        </w:rPr>
        <w:t xml:space="preserve"> </w:t>
      </w:r>
      <w:r w:rsidR="005170F8">
        <w:rPr>
          <w:rFonts w:cstheme="minorHAnsi"/>
          <w:b/>
          <w:bCs/>
        </w:rPr>
        <w:t>– Watershed Overview</w:t>
      </w:r>
    </w:p>
    <w:p w14:paraId="34CDCC5F" w14:textId="77777777" w:rsidR="002674A2" w:rsidRDefault="00656D17" w:rsidP="00C268B1">
      <w:pPr>
        <w:pStyle w:val="ListParagraph"/>
        <w:numPr>
          <w:ilvl w:val="1"/>
          <w:numId w:val="20"/>
        </w:numPr>
        <w:rPr>
          <w:rFonts w:cstheme="minorHAnsi"/>
        </w:rPr>
      </w:pPr>
      <w:r>
        <w:rPr>
          <w:rFonts w:cstheme="minorHAnsi"/>
        </w:rPr>
        <w:t>By having</w:t>
      </w:r>
      <w:r w:rsidR="00BC173C">
        <w:rPr>
          <w:rFonts w:cstheme="minorHAnsi"/>
        </w:rPr>
        <w:t xml:space="preserve"> this understanding</w:t>
      </w:r>
      <w:r>
        <w:rPr>
          <w:rFonts w:cstheme="minorHAnsi"/>
        </w:rPr>
        <w:t xml:space="preserve"> o</w:t>
      </w:r>
      <w:r w:rsidR="00063CD5">
        <w:rPr>
          <w:rFonts w:cstheme="minorHAnsi"/>
        </w:rPr>
        <w:t>f</w:t>
      </w:r>
      <w:r w:rsidR="00BC173C">
        <w:rPr>
          <w:rFonts w:cstheme="minorHAnsi"/>
        </w:rPr>
        <w:t xml:space="preserve"> how water cycles through our watershed</w:t>
      </w:r>
      <w:r>
        <w:rPr>
          <w:rFonts w:cstheme="minorHAnsi"/>
        </w:rPr>
        <w:t>, students</w:t>
      </w:r>
      <w:r w:rsidR="00BC173C">
        <w:rPr>
          <w:rFonts w:cstheme="minorHAnsi"/>
        </w:rPr>
        <w:t xml:space="preserve"> can now begin to explore some specific features of our local watersheds. R</w:t>
      </w:r>
      <w:r w:rsidR="00B7036F">
        <w:rPr>
          <w:rFonts w:cstheme="minorHAnsi"/>
        </w:rPr>
        <w:t>emind students</w:t>
      </w:r>
      <w:r w:rsidR="00F01FCC">
        <w:rPr>
          <w:rFonts w:cstheme="minorHAnsi"/>
        </w:rPr>
        <w:t xml:space="preserve"> of the name of </w:t>
      </w:r>
      <w:r w:rsidR="008808AE">
        <w:rPr>
          <w:rFonts w:cstheme="minorHAnsi"/>
        </w:rPr>
        <w:t xml:space="preserve">the </w:t>
      </w:r>
      <w:r w:rsidR="00E807AB">
        <w:rPr>
          <w:rFonts w:cstheme="minorHAnsi"/>
        </w:rPr>
        <w:t>watershed where we get our drinking water</w:t>
      </w:r>
      <w:r w:rsidR="005170F8">
        <w:rPr>
          <w:rFonts w:cstheme="minorHAnsi"/>
        </w:rPr>
        <w:t>, the Bend Municipal Watershed</w:t>
      </w:r>
      <w:r w:rsidR="008559EE">
        <w:rPr>
          <w:rFonts w:cstheme="minorHAnsi"/>
        </w:rPr>
        <w:t xml:space="preserve">. </w:t>
      </w:r>
    </w:p>
    <w:p w14:paraId="07BA25D1" w14:textId="7B58356F" w:rsidR="00C268B1" w:rsidRDefault="009F748F" w:rsidP="00C268B1">
      <w:pPr>
        <w:pStyle w:val="ListParagraph"/>
        <w:numPr>
          <w:ilvl w:val="1"/>
          <w:numId w:val="20"/>
        </w:numPr>
        <w:rPr>
          <w:rFonts w:cstheme="minorHAnsi"/>
        </w:rPr>
      </w:pPr>
      <w:r w:rsidRPr="00C268B1">
        <w:rPr>
          <w:rFonts w:cstheme="minorHAnsi"/>
        </w:rPr>
        <w:lastRenderedPageBreak/>
        <w:t xml:space="preserve">To help students get </w:t>
      </w:r>
      <w:r w:rsidR="002674A2" w:rsidRPr="00C268B1">
        <w:rPr>
          <w:rFonts w:cstheme="minorHAnsi"/>
        </w:rPr>
        <w:t>familiar</w:t>
      </w:r>
      <w:r w:rsidRPr="00C268B1">
        <w:rPr>
          <w:rFonts w:cstheme="minorHAnsi"/>
        </w:rPr>
        <w:t xml:space="preserve"> with t</w:t>
      </w:r>
      <w:r w:rsidR="00C268B1" w:rsidRPr="00C268B1">
        <w:rPr>
          <w:rFonts w:cstheme="minorHAnsi"/>
        </w:rPr>
        <w:t>his watershed</w:t>
      </w:r>
      <w:r w:rsidRPr="00C268B1">
        <w:rPr>
          <w:rFonts w:cstheme="minorHAnsi"/>
        </w:rPr>
        <w:t>, show them the map on slide</w:t>
      </w:r>
      <w:r w:rsidR="00573E6E" w:rsidRPr="00C268B1">
        <w:rPr>
          <w:rFonts w:cstheme="minorHAnsi"/>
        </w:rPr>
        <w:t xml:space="preserve"> </w:t>
      </w:r>
      <w:r w:rsidR="00C268B1">
        <w:rPr>
          <w:rFonts w:cstheme="minorHAnsi"/>
        </w:rPr>
        <w:t xml:space="preserve">9 </w:t>
      </w:r>
      <w:r w:rsidRPr="00C268B1">
        <w:rPr>
          <w:rFonts w:cstheme="minorHAnsi"/>
        </w:rPr>
        <w:t>and</w:t>
      </w:r>
      <w:r w:rsidR="00C268B1">
        <w:rPr>
          <w:rFonts w:cstheme="minorHAnsi"/>
        </w:rPr>
        <w:t xml:space="preserve"> 10</w:t>
      </w:r>
      <w:r w:rsidRPr="00C268B1">
        <w:rPr>
          <w:rFonts w:cstheme="minorHAnsi"/>
        </w:rPr>
        <w:t xml:space="preserve"> the reaches of this area and in their journal. </w:t>
      </w:r>
    </w:p>
    <w:p w14:paraId="2FB0932C" w14:textId="1AF04C95" w:rsidR="008559EE" w:rsidRPr="005E4F32" w:rsidRDefault="00C268B1" w:rsidP="005E4F32">
      <w:pPr>
        <w:pStyle w:val="ListParagraph"/>
        <w:numPr>
          <w:ilvl w:val="1"/>
          <w:numId w:val="20"/>
        </w:numPr>
        <w:rPr>
          <w:rFonts w:cstheme="minorHAnsi"/>
        </w:rPr>
      </w:pPr>
      <w:r>
        <w:rPr>
          <w:rFonts w:cstheme="minorHAnsi"/>
        </w:rPr>
        <w:t>Using slide 10, e</w:t>
      </w:r>
      <w:r w:rsidR="00583058">
        <w:rPr>
          <w:rFonts w:cstheme="minorHAnsi"/>
        </w:rPr>
        <w:t xml:space="preserve">xplain </w:t>
      </w:r>
      <w:r w:rsidR="008559EE">
        <w:rPr>
          <w:rFonts w:cstheme="minorHAnsi"/>
        </w:rPr>
        <w:t>how</w:t>
      </w:r>
      <w:r>
        <w:rPr>
          <w:rFonts w:cstheme="minorHAnsi"/>
        </w:rPr>
        <w:t xml:space="preserve"> the high and low points they saw on their watershed model</w:t>
      </w:r>
      <w:r w:rsidR="008559EE">
        <w:rPr>
          <w:rFonts w:cstheme="minorHAnsi"/>
        </w:rPr>
        <w:t xml:space="preserve"> play a role in creating separate watersheds</w:t>
      </w:r>
      <w:r w:rsidR="001E5437">
        <w:rPr>
          <w:rFonts w:cstheme="minorHAnsi"/>
        </w:rPr>
        <w:t xml:space="preserve">. Have students consider what would happen if water went down the back side of </w:t>
      </w:r>
      <w:r>
        <w:rPr>
          <w:rFonts w:cstheme="minorHAnsi"/>
        </w:rPr>
        <w:t>their w</w:t>
      </w:r>
      <w:r w:rsidR="001E5437">
        <w:rPr>
          <w:rFonts w:cstheme="minorHAnsi"/>
        </w:rPr>
        <w:t>atershed model</w:t>
      </w:r>
      <w:r w:rsidR="0059589B">
        <w:rPr>
          <w:rFonts w:cstheme="minorHAnsi"/>
        </w:rPr>
        <w:t xml:space="preserve"> and ultimately </w:t>
      </w:r>
      <w:r w:rsidR="001E5437">
        <w:rPr>
          <w:rFonts w:cstheme="minorHAnsi"/>
        </w:rPr>
        <w:t xml:space="preserve">explain that the water flowing there would be a part of a separate watershed! </w:t>
      </w:r>
      <w:r w:rsidR="002F7F2E">
        <w:rPr>
          <w:rFonts w:cstheme="minorHAnsi"/>
        </w:rPr>
        <w:t>If time permits, a</w:t>
      </w:r>
      <w:r w:rsidR="001E5437">
        <w:rPr>
          <w:rFonts w:cstheme="minorHAnsi"/>
        </w:rPr>
        <w:t xml:space="preserve">sk them if they recognize any of the </w:t>
      </w:r>
      <w:r>
        <w:rPr>
          <w:rFonts w:cstheme="minorHAnsi"/>
        </w:rPr>
        <w:t>nearby landmarks on the map</w:t>
      </w:r>
      <w:r w:rsidR="001E5437">
        <w:rPr>
          <w:rFonts w:cstheme="minorHAnsi"/>
        </w:rPr>
        <w:t xml:space="preserve">, such as the mountains, that help to create this boundary of the </w:t>
      </w:r>
      <w:r w:rsidR="00252346">
        <w:rPr>
          <w:rFonts w:cstheme="minorHAnsi"/>
        </w:rPr>
        <w:t>watershed.</w:t>
      </w:r>
      <w:r w:rsidR="001E5437">
        <w:rPr>
          <w:rFonts w:cstheme="minorHAnsi"/>
        </w:rPr>
        <w:t xml:space="preserve"> </w:t>
      </w:r>
    </w:p>
    <w:p w14:paraId="366A4BED" w14:textId="3B4ADC4C" w:rsidR="008559EE" w:rsidRPr="005E4F32" w:rsidRDefault="008559EE" w:rsidP="008559EE">
      <w:pPr>
        <w:pStyle w:val="ListParagraph"/>
        <w:numPr>
          <w:ilvl w:val="0"/>
          <w:numId w:val="20"/>
        </w:numPr>
        <w:rPr>
          <w:rFonts w:cstheme="minorHAnsi"/>
          <w:b/>
          <w:bCs/>
        </w:rPr>
      </w:pPr>
      <w:r w:rsidRPr="005E4F32">
        <w:rPr>
          <w:rFonts w:cstheme="minorHAnsi"/>
          <w:b/>
          <w:bCs/>
        </w:rPr>
        <w:t>Slide</w:t>
      </w:r>
      <w:r w:rsidR="009609CF">
        <w:rPr>
          <w:rFonts w:cstheme="minorHAnsi"/>
          <w:b/>
          <w:bCs/>
        </w:rPr>
        <w:t>s</w:t>
      </w:r>
      <w:r w:rsidR="007C6734">
        <w:rPr>
          <w:rFonts w:cstheme="minorHAnsi"/>
          <w:b/>
          <w:bCs/>
        </w:rPr>
        <w:t xml:space="preserve"> </w:t>
      </w:r>
      <w:r w:rsidR="00A54E57">
        <w:rPr>
          <w:rFonts w:cstheme="minorHAnsi"/>
          <w:b/>
          <w:bCs/>
        </w:rPr>
        <w:t>1</w:t>
      </w:r>
      <w:r w:rsidR="009609CF">
        <w:rPr>
          <w:rFonts w:cstheme="minorHAnsi"/>
          <w:b/>
          <w:bCs/>
        </w:rPr>
        <w:t>1</w:t>
      </w:r>
      <w:r w:rsidR="00A54E57">
        <w:rPr>
          <w:rFonts w:cstheme="minorHAnsi"/>
          <w:b/>
          <w:bCs/>
        </w:rPr>
        <w:t>-</w:t>
      </w:r>
      <w:r w:rsidR="009609CF">
        <w:rPr>
          <w:rFonts w:cstheme="minorHAnsi"/>
          <w:b/>
          <w:bCs/>
        </w:rPr>
        <w:t>14</w:t>
      </w:r>
      <w:r w:rsidR="009609CF" w:rsidRPr="005E4F32">
        <w:rPr>
          <w:rFonts w:cstheme="minorHAnsi"/>
          <w:b/>
          <w:bCs/>
        </w:rPr>
        <w:t xml:space="preserve"> –</w:t>
      </w:r>
      <w:r w:rsidRPr="005E4F32">
        <w:rPr>
          <w:rFonts w:cstheme="minorHAnsi"/>
          <w:b/>
          <w:bCs/>
        </w:rPr>
        <w:t xml:space="preserve"> Surface Water and Groundwater</w:t>
      </w:r>
    </w:p>
    <w:p w14:paraId="3CDD1B36" w14:textId="07EE79A7" w:rsidR="002674A2" w:rsidRDefault="002674A2" w:rsidP="008559EE">
      <w:pPr>
        <w:pStyle w:val="ListParagraph"/>
        <w:numPr>
          <w:ilvl w:val="1"/>
          <w:numId w:val="20"/>
        </w:numPr>
        <w:rPr>
          <w:rFonts w:cstheme="minorHAnsi"/>
        </w:rPr>
      </w:pPr>
      <w:r>
        <w:rPr>
          <w:rFonts w:cstheme="minorHAnsi"/>
        </w:rPr>
        <w:t xml:space="preserve">Remind students that </w:t>
      </w:r>
      <w:r w:rsidRPr="002674A2">
        <w:rPr>
          <w:rFonts w:cstheme="minorHAnsi"/>
        </w:rPr>
        <w:t xml:space="preserve">our drinking water </w:t>
      </w:r>
      <w:r>
        <w:rPr>
          <w:rFonts w:cstheme="minorHAnsi"/>
        </w:rPr>
        <w:t xml:space="preserve">in the Bend Municipal Watershed </w:t>
      </w:r>
      <w:r w:rsidRPr="002674A2">
        <w:rPr>
          <w:rFonts w:cstheme="minorHAnsi"/>
        </w:rPr>
        <w:t xml:space="preserve">comes from surface water in Bridge Creek, </w:t>
      </w:r>
      <w:r>
        <w:rPr>
          <w:rFonts w:cstheme="minorHAnsi"/>
        </w:rPr>
        <w:t xml:space="preserve">but </w:t>
      </w:r>
      <w:r w:rsidRPr="002674A2">
        <w:rPr>
          <w:rFonts w:cstheme="minorHAnsi"/>
        </w:rPr>
        <w:t xml:space="preserve">that water </w:t>
      </w:r>
      <w:proofErr w:type="gramStart"/>
      <w:r w:rsidRPr="002674A2">
        <w:rPr>
          <w:rFonts w:cstheme="minorHAnsi"/>
        </w:rPr>
        <w:t>actually begins</w:t>
      </w:r>
      <w:proofErr w:type="gramEnd"/>
      <w:r w:rsidRPr="002674A2">
        <w:rPr>
          <w:rFonts w:cstheme="minorHAnsi"/>
        </w:rPr>
        <w:t xml:space="preserve"> as groundwater!</w:t>
      </w:r>
    </w:p>
    <w:p w14:paraId="65BCE6A4" w14:textId="73FB845F" w:rsidR="00E348CB" w:rsidRDefault="002674A2" w:rsidP="008559EE">
      <w:pPr>
        <w:pStyle w:val="ListParagraph"/>
        <w:numPr>
          <w:ilvl w:val="1"/>
          <w:numId w:val="20"/>
        </w:numPr>
        <w:rPr>
          <w:rFonts w:cstheme="minorHAnsi"/>
        </w:rPr>
      </w:pPr>
      <w:r>
        <w:rPr>
          <w:rFonts w:cstheme="minorHAnsi"/>
          <w:b/>
          <w:bCs/>
        </w:rPr>
        <w:t>S</w:t>
      </w:r>
      <w:r w:rsidR="008559EE" w:rsidRPr="008559EE">
        <w:rPr>
          <w:rFonts w:cstheme="minorHAnsi"/>
          <w:b/>
          <w:bCs/>
        </w:rPr>
        <w:t>urface water</w:t>
      </w:r>
      <w:r w:rsidR="008559EE">
        <w:rPr>
          <w:rFonts w:cstheme="minorHAnsi"/>
        </w:rPr>
        <w:t xml:space="preserve"> and </w:t>
      </w:r>
      <w:r w:rsidR="008559EE" w:rsidRPr="008559EE">
        <w:rPr>
          <w:rFonts w:cstheme="minorHAnsi"/>
          <w:b/>
          <w:bCs/>
        </w:rPr>
        <w:t>groundwater</w:t>
      </w:r>
      <w:r>
        <w:rPr>
          <w:rFonts w:cstheme="minorHAnsi"/>
          <w:b/>
          <w:bCs/>
        </w:rPr>
        <w:t xml:space="preserve"> </w:t>
      </w:r>
      <w:r>
        <w:rPr>
          <w:rFonts w:cstheme="minorHAnsi"/>
        </w:rPr>
        <w:t xml:space="preserve">are </w:t>
      </w:r>
      <w:r w:rsidR="00217D5D" w:rsidRPr="00F43F26">
        <w:rPr>
          <w:rFonts w:cstheme="minorHAnsi"/>
        </w:rPr>
        <w:t>interconnected</w:t>
      </w:r>
      <w:r w:rsidR="008559EE" w:rsidRPr="00F43F26">
        <w:rPr>
          <w:rFonts w:cstheme="minorHAnsi"/>
        </w:rPr>
        <w:t>.</w:t>
      </w:r>
      <w:r w:rsidR="008559EE">
        <w:rPr>
          <w:rFonts w:cstheme="minorHAnsi"/>
        </w:rPr>
        <w:t xml:space="preserve"> Ask students what they remember about surface water and groundwater from our first lesson and how </w:t>
      </w:r>
      <w:r w:rsidR="00943B95">
        <w:rPr>
          <w:rFonts w:cstheme="minorHAnsi"/>
        </w:rPr>
        <w:t xml:space="preserve">each </w:t>
      </w:r>
      <w:r w:rsidR="0084437F">
        <w:rPr>
          <w:rFonts w:cstheme="minorHAnsi"/>
        </w:rPr>
        <w:t xml:space="preserve">of these </w:t>
      </w:r>
      <w:r w:rsidR="00943B95">
        <w:rPr>
          <w:rFonts w:cstheme="minorHAnsi"/>
        </w:rPr>
        <w:t>water source</w:t>
      </w:r>
      <w:r w:rsidR="0084437F">
        <w:rPr>
          <w:rFonts w:cstheme="minorHAnsi"/>
        </w:rPr>
        <w:t>s</w:t>
      </w:r>
      <w:r w:rsidR="00943B95">
        <w:rPr>
          <w:rFonts w:cstheme="minorHAnsi"/>
        </w:rPr>
        <w:t xml:space="preserve"> gets fed. </w:t>
      </w:r>
    </w:p>
    <w:p w14:paraId="7955BFF8" w14:textId="62D6DE57" w:rsidR="003C7592" w:rsidRPr="003C7592" w:rsidRDefault="008559EE" w:rsidP="002834A1">
      <w:pPr>
        <w:pStyle w:val="ListParagraph"/>
        <w:numPr>
          <w:ilvl w:val="1"/>
          <w:numId w:val="20"/>
        </w:numPr>
        <w:rPr>
          <w:rFonts w:cstheme="minorHAnsi"/>
        </w:rPr>
      </w:pPr>
      <w:r>
        <w:rPr>
          <w:rFonts w:cstheme="minorHAnsi"/>
        </w:rPr>
        <w:t xml:space="preserve">Show students the </w:t>
      </w:r>
      <w:r w:rsidR="005E4F32">
        <w:rPr>
          <w:rFonts w:cstheme="minorHAnsi"/>
        </w:rPr>
        <w:t xml:space="preserve">picture </w:t>
      </w:r>
      <w:r w:rsidR="00897EBE">
        <w:rPr>
          <w:rFonts w:cstheme="minorHAnsi"/>
        </w:rPr>
        <w:t xml:space="preserve">on </w:t>
      </w:r>
      <w:r w:rsidR="005E4F32">
        <w:rPr>
          <w:rFonts w:cstheme="minorHAnsi"/>
        </w:rPr>
        <w:t>slide</w:t>
      </w:r>
      <w:r w:rsidR="00B82CA3">
        <w:rPr>
          <w:rFonts w:cstheme="minorHAnsi"/>
        </w:rPr>
        <w:t xml:space="preserve"> 1</w:t>
      </w:r>
      <w:r w:rsidR="009609CF">
        <w:rPr>
          <w:rFonts w:cstheme="minorHAnsi"/>
        </w:rPr>
        <w:t>1</w:t>
      </w:r>
      <w:r>
        <w:rPr>
          <w:rFonts w:cstheme="minorHAnsi"/>
        </w:rPr>
        <w:t xml:space="preserve"> and share with them that </w:t>
      </w:r>
      <w:r w:rsidR="005E4F32">
        <w:rPr>
          <w:rFonts w:cstheme="minorHAnsi"/>
        </w:rPr>
        <w:t xml:space="preserve">our </w:t>
      </w:r>
      <w:r w:rsidR="006455D1">
        <w:rPr>
          <w:rFonts w:cstheme="minorHAnsi"/>
        </w:rPr>
        <w:t xml:space="preserve">drinking </w:t>
      </w:r>
      <w:r w:rsidR="005E4F32">
        <w:rPr>
          <w:rFonts w:cstheme="minorHAnsi"/>
        </w:rPr>
        <w:t xml:space="preserve">water source </w:t>
      </w:r>
      <w:r w:rsidR="006455D1">
        <w:rPr>
          <w:rFonts w:cstheme="minorHAnsi"/>
        </w:rPr>
        <w:t xml:space="preserve">in Bend </w:t>
      </w:r>
      <w:r w:rsidR="005E4F32">
        <w:rPr>
          <w:rFonts w:cstheme="minorHAnsi"/>
        </w:rPr>
        <w:t xml:space="preserve">is </w:t>
      </w:r>
      <w:r w:rsidR="006455D1">
        <w:rPr>
          <w:rFonts w:cstheme="minorHAnsi"/>
        </w:rPr>
        <w:t xml:space="preserve">the </w:t>
      </w:r>
      <w:r w:rsidR="005E4F32" w:rsidRPr="006455D1">
        <w:rPr>
          <w:rFonts w:cstheme="minorHAnsi"/>
        </w:rPr>
        <w:t>surface water</w:t>
      </w:r>
      <w:r w:rsidR="005E4F32">
        <w:rPr>
          <w:rFonts w:cstheme="minorHAnsi"/>
        </w:rPr>
        <w:t xml:space="preserve"> that comes from Bridge Creek</w:t>
      </w:r>
      <w:r w:rsidR="002834A1">
        <w:rPr>
          <w:rFonts w:cstheme="minorHAnsi"/>
        </w:rPr>
        <w:t xml:space="preserve">. </w:t>
      </w:r>
      <w:r w:rsidR="005E4F32">
        <w:rPr>
          <w:rFonts w:cstheme="minorHAnsi"/>
        </w:rPr>
        <w:t xml:space="preserve">Remind students that </w:t>
      </w:r>
      <w:r w:rsidR="005E4F32" w:rsidRPr="006455D1">
        <w:rPr>
          <w:rFonts w:cstheme="minorHAnsi"/>
        </w:rPr>
        <w:t>surface water</w:t>
      </w:r>
      <w:r w:rsidR="005E4F32">
        <w:rPr>
          <w:rFonts w:cstheme="minorHAnsi"/>
        </w:rPr>
        <w:t xml:space="preserve"> is </w:t>
      </w:r>
      <w:r w:rsidR="005E4F32" w:rsidRPr="00773287">
        <w:rPr>
          <w:rFonts w:cstheme="minorHAnsi"/>
        </w:rPr>
        <w:t>water that collects above ground, including streams, rivers, lakes, wetlands, reservoirs, creeks</w:t>
      </w:r>
      <w:r w:rsidR="008D7435">
        <w:rPr>
          <w:rFonts w:cstheme="minorHAnsi"/>
        </w:rPr>
        <w:t>,</w:t>
      </w:r>
      <w:r w:rsidR="005E4F32" w:rsidRPr="00773287">
        <w:rPr>
          <w:rFonts w:cstheme="minorHAnsi"/>
        </w:rPr>
        <w:t xml:space="preserve"> and oceans</w:t>
      </w:r>
      <w:r w:rsidR="0084437F">
        <w:rPr>
          <w:rFonts w:cstheme="minorHAnsi"/>
        </w:rPr>
        <w:t xml:space="preserve"> and </w:t>
      </w:r>
      <w:r w:rsidR="005E4F32">
        <w:rPr>
          <w:rFonts w:cstheme="minorHAnsi"/>
        </w:rPr>
        <w:t>that r</w:t>
      </w:r>
      <w:r w:rsidR="005E4F32" w:rsidRPr="00EC46B0">
        <w:rPr>
          <w:rFonts w:cstheme="minorHAnsi"/>
        </w:rPr>
        <w:t xml:space="preserve">ain or snow/ice </w:t>
      </w:r>
      <w:proofErr w:type="gramStart"/>
      <w:r w:rsidR="005E4F32" w:rsidRPr="00EC46B0">
        <w:rPr>
          <w:rFonts w:cstheme="minorHAnsi"/>
        </w:rPr>
        <w:t>melt</w:t>
      </w:r>
      <w:proofErr w:type="gramEnd"/>
      <w:r w:rsidR="005E4F32" w:rsidRPr="00EC46B0">
        <w:rPr>
          <w:rFonts w:cstheme="minorHAnsi"/>
        </w:rPr>
        <w:t xml:space="preserve"> that does not soak into the ground becomes </w:t>
      </w:r>
      <w:r w:rsidR="005E4F32" w:rsidRPr="006455D1">
        <w:rPr>
          <w:rFonts w:cstheme="minorHAnsi"/>
        </w:rPr>
        <w:t xml:space="preserve">surface water </w:t>
      </w:r>
      <w:r w:rsidR="005E4F32" w:rsidRPr="007666DC">
        <w:rPr>
          <w:rFonts w:cstheme="minorHAnsi"/>
        </w:rPr>
        <w:t>runoff</w:t>
      </w:r>
      <w:r w:rsidR="0084437F" w:rsidRPr="007666DC">
        <w:rPr>
          <w:rFonts w:cstheme="minorHAnsi"/>
        </w:rPr>
        <w:t>.</w:t>
      </w:r>
      <w:r w:rsidR="0084437F">
        <w:rPr>
          <w:rFonts w:cstheme="minorHAnsi"/>
          <w:b/>
          <w:bCs/>
        </w:rPr>
        <w:t xml:space="preserve"> </w:t>
      </w:r>
    </w:p>
    <w:p w14:paraId="06A51E6D" w14:textId="2E71F6CE" w:rsidR="005E4F32" w:rsidRPr="002834A1" w:rsidRDefault="002834A1" w:rsidP="002834A1">
      <w:pPr>
        <w:pStyle w:val="ListParagraph"/>
        <w:numPr>
          <w:ilvl w:val="1"/>
          <w:numId w:val="20"/>
        </w:numPr>
        <w:rPr>
          <w:rFonts w:cstheme="minorHAnsi"/>
        </w:rPr>
      </w:pPr>
      <w:r>
        <w:rPr>
          <w:rFonts w:cstheme="minorHAnsi"/>
        </w:rPr>
        <w:t>Using slide 12,</w:t>
      </w:r>
      <w:r w:rsidRPr="002834A1">
        <w:rPr>
          <w:rFonts w:cstheme="minorHAnsi"/>
        </w:rPr>
        <w:t xml:space="preserve"> </w:t>
      </w:r>
      <w:r>
        <w:rPr>
          <w:rFonts w:cstheme="minorHAnsi"/>
        </w:rPr>
        <w:t xml:space="preserve">explain to students that while our drinking water in Bend comes from surface water, Bridge Creek originates </w:t>
      </w:r>
      <w:r w:rsidR="003C7592">
        <w:rPr>
          <w:rFonts w:cstheme="minorHAnsi"/>
        </w:rPr>
        <w:t>because of</w:t>
      </w:r>
      <w:r>
        <w:rPr>
          <w:rFonts w:cstheme="minorHAnsi"/>
        </w:rPr>
        <w:t xml:space="preserve"> groundwater! Share that the </w:t>
      </w:r>
      <w:r w:rsidRPr="002834A1">
        <w:rPr>
          <w:rFonts w:cstheme="minorHAnsi"/>
          <w:b/>
          <w:bCs/>
        </w:rPr>
        <w:t xml:space="preserve">springs </w:t>
      </w:r>
      <w:r w:rsidRPr="002834A1">
        <w:rPr>
          <w:rFonts w:cstheme="minorHAnsi"/>
        </w:rPr>
        <w:t xml:space="preserve">that feed Bridge Creek, Prowell Springs, emerge from an opening in the ground and help to create the stream that gives us our drinking water. </w:t>
      </w:r>
    </w:p>
    <w:p w14:paraId="1D2C14C8" w14:textId="4C8529A6" w:rsidR="006455D1" w:rsidRDefault="000661AE" w:rsidP="00565486">
      <w:pPr>
        <w:pStyle w:val="ListParagraph"/>
        <w:numPr>
          <w:ilvl w:val="1"/>
          <w:numId w:val="20"/>
        </w:numPr>
        <w:rPr>
          <w:rFonts w:cstheme="minorHAnsi"/>
        </w:rPr>
      </w:pPr>
      <w:r>
        <w:rPr>
          <w:rFonts w:cstheme="minorHAnsi"/>
        </w:rPr>
        <w:t xml:space="preserve">Show students the picture of our regional aquifer on slide </w:t>
      </w:r>
      <w:r w:rsidR="007C6734">
        <w:rPr>
          <w:rFonts w:cstheme="minorHAnsi"/>
        </w:rPr>
        <w:t>1</w:t>
      </w:r>
      <w:r w:rsidR="002834A1">
        <w:rPr>
          <w:rFonts w:cstheme="minorHAnsi"/>
        </w:rPr>
        <w:t>3</w:t>
      </w:r>
      <w:r>
        <w:rPr>
          <w:rFonts w:cstheme="minorHAnsi"/>
        </w:rPr>
        <w:t xml:space="preserve">. </w:t>
      </w:r>
      <w:r w:rsidR="006455D1">
        <w:rPr>
          <w:rFonts w:cstheme="minorHAnsi"/>
        </w:rPr>
        <w:t xml:space="preserve">Remind students </w:t>
      </w:r>
      <w:r>
        <w:rPr>
          <w:rFonts w:cstheme="minorHAnsi"/>
        </w:rPr>
        <w:t xml:space="preserve">that while some water from our </w:t>
      </w:r>
      <w:r w:rsidR="006455D1">
        <w:rPr>
          <w:rFonts w:cstheme="minorHAnsi"/>
        </w:rPr>
        <w:t xml:space="preserve">rain or snow/ice </w:t>
      </w:r>
      <w:proofErr w:type="gramStart"/>
      <w:r w:rsidR="006455D1">
        <w:rPr>
          <w:rFonts w:cstheme="minorHAnsi"/>
        </w:rPr>
        <w:t>m</w:t>
      </w:r>
      <w:r>
        <w:rPr>
          <w:rFonts w:cstheme="minorHAnsi"/>
        </w:rPr>
        <w:t>elt</w:t>
      </w:r>
      <w:proofErr w:type="gramEnd"/>
      <w:r>
        <w:rPr>
          <w:rFonts w:cstheme="minorHAnsi"/>
        </w:rPr>
        <w:t xml:space="preserve"> </w:t>
      </w:r>
      <w:r w:rsidR="002E0BF1">
        <w:rPr>
          <w:rFonts w:cstheme="minorHAnsi"/>
        </w:rPr>
        <w:t xml:space="preserve">will </w:t>
      </w:r>
      <w:r w:rsidR="006455D1">
        <w:rPr>
          <w:rFonts w:cstheme="minorHAnsi"/>
        </w:rPr>
        <w:t xml:space="preserve">be surface water </w:t>
      </w:r>
      <w:r w:rsidR="006455D1" w:rsidRPr="002E0BF1">
        <w:rPr>
          <w:rFonts w:cstheme="minorHAnsi"/>
        </w:rPr>
        <w:t>runoff</w:t>
      </w:r>
      <w:r w:rsidR="002E0BF1">
        <w:rPr>
          <w:rFonts w:cstheme="minorHAnsi"/>
        </w:rPr>
        <w:t xml:space="preserve">, </w:t>
      </w:r>
      <w:r>
        <w:rPr>
          <w:rFonts w:cstheme="minorHAnsi"/>
        </w:rPr>
        <w:t xml:space="preserve">some </w:t>
      </w:r>
      <w:r w:rsidR="006455D1">
        <w:rPr>
          <w:rFonts w:cstheme="minorHAnsi"/>
        </w:rPr>
        <w:t xml:space="preserve">of this </w:t>
      </w:r>
      <w:r>
        <w:rPr>
          <w:rFonts w:cstheme="minorHAnsi"/>
        </w:rPr>
        <w:t xml:space="preserve">water </w:t>
      </w:r>
      <w:r w:rsidR="006455D1">
        <w:rPr>
          <w:rFonts w:cstheme="minorHAnsi"/>
        </w:rPr>
        <w:t xml:space="preserve">will </w:t>
      </w:r>
      <w:r>
        <w:rPr>
          <w:rFonts w:cstheme="minorHAnsi"/>
        </w:rPr>
        <w:t xml:space="preserve">percolate into the ground </w:t>
      </w:r>
      <w:r w:rsidR="006455D1">
        <w:rPr>
          <w:rFonts w:cstheme="minorHAnsi"/>
        </w:rPr>
        <w:t>as groundwater</w:t>
      </w:r>
      <w:r w:rsidRPr="006455D1">
        <w:rPr>
          <w:rFonts w:cstheme="minorHAnsi"/>
        </w:rPr>
        <w:t xml:space="preserve">. </w:t>
      </w:r>
      <w:r w:rsidR="006455D1">
        <w:rPr>
          <w:rFonts w:cstheme="minorHAnsi"/>
        </w:rPr>
        <w:t>Review that g</w:t>
      </w:r>
      <w:r w:rsidR="006455D1" w:rsidRPr="006455D1">
        <w:rPr>
          <w:rFonts w:cstheme="minorHAnsi"/>
        </w:rPr>
        <w:t>roundwater</w:t>
      </w:r>
      <w:r w:rsidR="006455D1">
        <w:rPr>
          <w:rFonts w:cstheme="minorHAnsi"/>
        </w:rPr>
        <w:t xml:space="preserve"> is water </w:t>
      </w:r>
      <w:r w:rsidR="006455D1" w:rsidRPr="00773287">
        <w:rPr>
          <w:rFonts w:cstheme="minorHAnsi"/>
        </w:rPr>
        <w:t>located beneath the ground that fills empty spaces like cracks and spaces in soil, sand</w:t>
      </w:r>
      <w:r w:rsidR="006455D1">
        <w:rPr>
          <w:rFonts w:cstheme="minorHAnsi"/>
        </w:rPr>
        <w:t>,</w:t>
      </w:r>
      <w:r w:rsidR="006455D1" w:rsidRPr="00773287">
        <w:rPr>
          <w:rFonts w:cstheme="minorHAnsi"/>
        </w:rPr>
        <w:t xml:space="preserve"> and rock</w:t>
      </w:r>
      <w:r w:rsidR="006455D1">
        <w:rPr>
          <w:rFonts w:cstheme="minorHAnsi"/>
        </w:rPr>
        <w:t xml:space="preserve"> and that it</w:t>
      </w:r>
      <w:r w:rsidR="006455D1" w:rsidRPr="00773287">
        <w:rPr>
          <w:rFonts w:cstheme="minorHAnsi"/>
        </w:rPr>
        <w:t xml:space="preserve"> </w:t>
      </w:r>
      <w:r w:rsidR="006455D1">
        <w:rPr>
          <w:rFonts w:cstheme="minorHAnsi"/>
        </w:rPr>
        <w:t xml:space="preserve">is </w:t>
      </w:r>
      <w:r w:rsidR="006455D1" w:rsidRPr="00773287">
        <w:rPr>
          <w:rFonts w:cstheme="minorHAnsi"/>
        </w:rPr>
        <w:t>stored in and moves slowly through geologic formations of soil, sand</w:t>
      </w:r>
      <w:r w:rsidR="006455D1">
        <w:rPr>
          <w:rFonts w:cstheme="minorHAnsi"/>
        </w:rPr>
        <w:t>,</w:t>
      </w:r>
      <w:r w:rsidR="006455D1" w:rsidRPr="00773287">
        <w:rPr>
          <w:rFonts w:cstheme="minorHAnsi"/>
        </w:rPr>
        <w:t xml:space="preserve"> and rocks called </w:t>
      </w:r>
      <w:r w:rsidR="006455D1" w:rsidRPr="005E4F32">
        <w:rPr>
          <w:rFonts w:cstheme="minorHAnsi"/>
          <w:b/>
          <w:bCs/>
        </w:rPr>
        <w:t>aquifers.</w:t>
      </w:r>
      <w:r w:rsidR="006455D1">
        <w:rPr>
          <w:rFonts w:cstheme="minorHAnsi"/>
          <w:b/>
          <w:bCs/>
        </w:rPr>
        <w:t xml:space="preserve"> </w:t>
      </w:r>
      <w:r w:rsidR="003946E4">
        <w:rPr>
          <w:rFonts w:cstheme="minorHAnsi"/>
        </w:rPr>
        <w:t xml:space="preserve">The aquifer not only feeds the surface water at Bridge Creek, but our </w:t>
      </w:r>
      <w:proofErr w:type="gramStart"/>
      <w:r w:rsidR="003946E4">
        <w:rPr>
          <w:rFonts w:cstheme="minorHAnsi"/>
        </w:rPr>
        <w:t>City</w:t>
      </w:r>
      <w:proofErr w:type="gramEnd"/>
      <w:r w:rsidR="003946E4">
        <w:rPr>
          <w:rFonts w:cstheme="minorHAnsi"/>
        </w:rPr>
        <w:t xml:space="preserve"> sometimes gets water by digging wells into the aquifer. </w:t>
      </w:r>
    </w:p>
    <w:p w14:paraId="6B6E5A63" w14:textId="745038AB" w:rsidR="004E2E94" w:rsidRDefault="004E2E94" w:rsidP="004E2E94">
      <w:pPr>
        <w:pStyle w:val="ListParagraph"/>
        <w:numPr>
          <w:ilvl w:val="0"/>
          <w:numId w:val="20"/>
        </w:numPr>
        <w:rPr>
          <w:rFonts w:cstheme="minorHAnsi"/>
          <w:b/>
          <w:bCs/>
        </w:rPr>
      </w:pPr>
      <w:r w:rsidRPr="002A2E79">
        <w:rPr>
          <w:rFonts w:cstheme="minorHAnsi"/>
          <w:b/>
          <w:bCs/>
        </w:rPr>
        <w:t>Slide</w:t>
      </w:r>
      <w:r w:rsidR="00B74325">
        <w:rPr>
          <w:rFonts w:cstheme="minorHAnsi"/>
          <w:b/>
          <w:bCs/>
        </w:rPr>
        <w:t xml:space="preserve"> 1</w:t>
      </w:r>
      <w:r w:rsidR="002F0F53">
        <w:rPr>
          <w:rFonts w:cstheme="minorHAnsi"/>
          <w:b/>
          <w:bCs/>
        </w:rPr>
        <w:t>4</w:t>
      </w:r>
      <w:r>
        <w:rPr>
          <w:rFonts w:cstheme="minorHAnsi"/>
          <w:b/>
          <w:bCs/>
        </w:rPr>
        <w:t xml:space="preserve"> - City of Bend Facilities</w:t>
      </w:r>
    </w:p>
    <w:p w14:paraId="2D4C83F0" w14:textId="6B70DC0A" w:rsidR="004E2E94" w:rsidRPr="004E2E94" w:rsidRDefault="004E2E94" w:rsidP="004E2E94">
      <w:pPr>
        <w:pStyle w:val="ListParagraph"/>
        <w:numPr>
          <w:ilvl w:val="1"/>
          <w:numId w:val="20"/>
        </w:numPr>
        <w:rPr>
          <w:rFonts w:cstheme="minorHAnsi"/>
          <w:b/>
          <w:bCs/>
        </w:rPr>
      </w:pPr>
      <w:r>
        <w:rPr>
          <w:rFonts w:cstheme="minorHAnsi"/>
        </w:rPr>
        <w:t xml:space="preserve">Explain to students that as water moves through our community as </w:t>
      </w:r>
      <w:r w:rsidRPr="002F7DD6">
        <w:rPr>
          <w:rFonts w:cstheme="minorHAnsi"/>
        </w:rPr>
        <w:t xml:space="preserve">surface water or groundwater, </w:t>
      </w:r>
      <w:r w:rsidRPr="00565486">
        <w:rPr>
          <w:rFonts w:cstheme="minorHAnsi"/>
        </w:rPr>
        <w:t xml:space="preserve">it interacts with many of </w:t>
      </w:r>
      <w:r w:rsidR="00EE240E">
        <w:rPr>
          <w:rFonts w:cstheme="minorHAnsi"/>
        </w:rPr>
        <w:t xml:space="preserve">the </w:t>
      </w:r>
      <w:r w:rsidRPr="00565486">
        <w:rPr>
          <w:rFonts w:cstheme="minorHAnsi"/>
        </w:rPr>
        <w:t>City of Bend</w:t>
      </w:r>
      <w:r w:rsidR="002F7DD6">
        <w:rPr>
          <w:rFonts w:cstheme="minorHAnsi"/>
        </w:rPr>
        <w:t xml:space="preserve"> utility</w:t>
      </w:r>
      <w:r w:rsidRPr="00565486">
        <w:rPr>
          <w:rFonts w:cstheme="minorHAnsi"/>
        </w:rPr>
        <w:t xml:space="preserve"> </w:t>
      </w:r>
      <w:r w:rsidR="002F7DD6">
        <w:rPr>
          <w:rFonts w:cstheme="minorHAnsi"/>
        </w:rPr>
        <w:t>resources and facilities</w:t>
      </w:r>
      <w:r w:rsidR="00EF5A99">
        <w:rPr>
          <w:rFonts w:cstheme="minorHAnsi"/>
        </w:rPr>
        <w:t xml:space="preserve"> to help deliver water to our community</w:t>
      </w:r>
      <w:r w:rsidR="002F7DD6">
        <w:rPr>
          <w:rFonts w:cstheme="minorHAnsi"/>
        </w:rPr>
        <w:t xml:space="preserve"> and return it back to the watershed</w:t>
      </w:r>
      <w:r w:rsidR="00EF5A99">
        <w:rPr>
          <w:rFonts w:cstheme="minorHAnsi"/>
        </w:rPr>
        <w:t xml:space="preserve">. </w:t>
      </w:r>
      <w:r w:rsidR="00E833E2">
        <w:rPr>
          <w:rFonts w:cstheme="minorHAnsi"/>
        </w:rPr>
        <w:t>Show students</w:t>
      </w:r>
      <w:r>
        <w:rPr>
          <w:rFonts w:cstheme="minorHAnsi"/>
        </w:rPr>
        <w:t xml:space="preserve"> slide</w:t>
      </w:r>
      <w:r w:rsidR="00070D11">
        <w:rPr>
          <w:rFonts w:cstheme="minorHAnsi"/>
        </w:rPr>
        <w:t xml:space="preserve"> 1</w:t>
      </w:r>
      <w:r w:rsidR="00715A97">
        <w:rPr>
          <w:rFonts w:cstheme="minorHAnsi"/>
        </w:rPr>
        <w:t>4</w:t>
      </w:r>
      <w:r>
        <w:rPr>
          <w:rFonts w:cstheme="minorHAnsi"/>
        </w:rPr>
        <w:t xml:space="preserve"> and explain that we will</w:t>
      </w:r>
      <w:r w:rsidR="00B62640">
        <w:rPr>
          <w:rFonts w:cstheme="minorHAnsi"/>
        </w:rPr>
        <w:t xml:space="preserve"> later</w:t>
      </w:r>
      <w:r>
        <w:rPr>
          <w:rFonts w:cstheme="minorHAnsi"/>
        </w:rPr>
        <w:t xml:space="preserve"> go over </w:t>
      </w:r>
      <w:r w:rsidR="00E833E2">
        <w:rPr>
          <w:rFonts w:cstheme="minorHAnsi"/>
        </w:rPr>
        <w:t>many of the areas circled</w:t>
      </w:r>
      <w:r>
        <w:rPr>
          <w:rFonts w:cstheme="minorHAnsi"/>
        </w:rPr>
        <w:t xml:space="preserve"> </w:t>
      </w:r>
      <w:r w:rsidR="00CE29EE">
        <w:rPr>
          <w:rFonts w:cstheme="minorHAnsi"/>
        </w:rPr>
        <w:t>through a tour</w:t>
      </w:r>
      <w:r w:rsidR="00E833E2">
        <w:rPr>
          <w:rFonts w:cstheme="minorHAnsi"/>
        </w:rPr>
        <w:t xml:space="preserve"> of our watershed</w:t>
      </w:r>
      <w:r w:rsidR="00070D11">
        <w:rPr>
          <w:rFonts w:cstheme="minorHAnsi"/>
        </w:rPr>
        <w:t xml:space="preserve"> in our next activity!</w:t>
      </w:r>
    </w:p>
    <w:p w14:paraId="5D58E824" w14:textId="77777777" w:rsidR="002C1053" w:rsidRDefault="002C1053" w:rsidP="00052880">
      <w:pPr>
        <w:rPr>
          <w:rFonts w:ascii="Arial" w:hAnsi="Arial" w:cs="Arial"/>
          <w:b/>
          <w:bCs/>
          <w:sz w:val="28"/>
          <w:szCs w:val="28"/>
        </w:rPr>
      </w:pPr>
    </w:p>
    <w:p w14:paraId="145B59F2" w14:textId="77777777" w:rsidR="00715A97" w:rsidRDefault="00715A97" w:rsidP="00052880">
      <w:pPr>
        <w:rPr>
          <w:rFonts w:ascii="Arial" w:hAnsi="Arial" w:cs="Arial"/>
          <w:b/>
          <w:bCs/>
          <w:sz w:val="28"/>
          <w:szCs w:val="28"/>
        </w:rPr>
      </w:pPr>
    </w:p>
    <w:p w14:paraId="16C929CD" w14:textId="77777777" w:rsidR="00715A97" w:rsidRDefault="00715A97" w:rsidP="00052880">
      <w:pPr>
        <w:rPr>
          <w:rFonts w:ascii="Arial" w:hAnsi="Arial" w:cs="Arial"/>
          <w:b/>
          <w:bCs/>
          <w:sz w:val="28"/>
          <w:szCs w:val="28"/>
        </w:rPr>
      </w:pPr>
    </w:p>
    <w:p w14:paraId="4C1B1CA5" w14:textId="0F965F0D" w:rsidR="00052880" w:rsidRPr="004817CD" w:rsidRDefault="000F7C0C" w:rsidP="00052880">
      <w:pPr>
        <w:rPr>
          <w:rFonts w:ascii="Arial" w:hAnsi="Arial" w:cs="Arial"/>
          <w:b/>
          <w:bCs/>
          <w:sz w:val="28"/>
          <w:szCs w:val="28"/>
        </w:rPr>
      </w:pPr>
      <w:r>
        <w:rPr>
          <w:rFonts w:ascii="Arial" w:hAnsi="Arial" w:cs="Arial"/>
          <w:b/>
          <w:bCs/>
          <w:sz w:val="28"/>
          <w:szCs w:val="28"/>
        </w:rPr>
        <w:t>EXPLAIN/</w:t>
      </w:r>
      <w:r w:rsidR="00052880" w:rsidRPr="004817CD">
        <w:rPr>
          <w:rFonts w:ascii="Arial" w:hAnsi="Arial" w:cs="Arial"/>
          <w:b/>
          <w:bCs/>
          <w:sz w:val="28"/>
          <w:szCs w:val="28"/>
        </w:rPr>
        <w:t>ELABORATE</w:t>
      </w:r>
    </w:p>
    <w:p w14:paraId="12F57145" w14:textId="152E0062" w:rsidR="00052880" w:rsidRPr="002C1053" w:rsidRDefault="00052880" w:rsidP="00052880">
      <w:pPr>
        <w:rPr>
          <w:rFonts w:ascii="Arial" w:hAnsi="Arial" w:cs="Arial"/>
          <w:b/>
          <w:bCs/>
          <w:u w:val="single"/>
        </w:rPr>
      </w:pPr>
      <w:r w:rsidRPr="002C1053">
        <w:rPr>
          <w:rFonts w:ascii="Arial" w:hAnsi="Arial" w:cs="Arial"/>
          <w:b/>
          <w:bCs/>
          <w:u w:val="single"/>
        </w:rPr>
        <w:t xml:space="preserve">TIME: </w:t>
      </w:r>
      <w:r w:rsidR="00572E00">
        <w:rPr>
          <w:rFonts w:ascii="Arial" w:hAnsi="Arial" w:cs="Arial"/>
          <w:b/>
          <w:bCs/>
          <w:u w:val="single"/>
        </w:rPr>
        <w:t>20</w:t>
      </w:r>
      <w:r w:rsidRPr="002C1053">
        <w:rPr>
          <w:rFonts w:ascii="Arial" w:hAnsi="Arial" w:cs="Arial"/>
          <w:b/>
          <w:bCs/>
          <w:u w:val="single"/>
        </w:rPr>
        <w:t xml:space="preserve"> Minutes</w:t>
      </w:r>
    </w:p>
    <w:p w14:paraId="09657584" w14:textId="610406B9" w:rsidR="000809F0" w:rsidRPr="00591C60" w:rsidRDefault="000809F0" w:rsidP="000809F0">
      <w:pPr>
        <w:pStyle w:val="ListParagraph"/>
        <w:numPr>
          <w:ilvl w:val="0"/>
          <w:numId w:val="21"/>
        </w:numPr>
        <w:rPr>
          <w:rFonts w:ascii="Arial" w:hAnsi="Arial" w:cs="Arial"/>
          <w:b/>
          <w:bCs/>
        </w:rPr>
      </w:pPr>
      <w:r w:rsidRPr="0014258B">
        <w:rPr>
          <w:rFonts w:cstheme="minorHAnsi"/>
          <w:b/>
          <w:bCs/>
        </w:rPr>
        <w:t xml:space="preserve">Slide </w:t>
      </w:r>
      <w:r w:rsidR="00EC08ED">
        <w:rPr>
          <w:rFonts w:cstheme="minorHAnsi"/>
          <w:b/>
          <w:bCs/>
        </w:rPr>
        <w:t>1</w:t>
      </w:r>
      <w:r w:rsidR="00772119">
        <w:rPr>
          <w:rFonts w:cstheme="minorHAnsi"/>
          <w:b/>
          <w:bCs/>
        </w:rPr>
        <w:t>6</w:t>
      </w:r>
      <w:r w:rsidRPr="0014258B">
        <w:rPr>
          <w:rFonts w:cstheme="minorHAnsi"/>
          <w:b/>
          <w:bCs/>
        </w:rPr>
        <w:t xml:space="preserve"> – </w:t>
      </w:r>
      <w:r w:rsidR="00A54E57">
        <w:rPr>
          <w:rFonts w:cstheme="minorHAnsi"/>
          <w:b/>
          <w:bCs/>
        </w:rPr>
        <w:t>Bend Municipal Watershed Tour</w:t>
      </w:r>
    </w:p>
    <w:p w14:paraId="193CCB99" w14:textId="77777777" w:rsidR="00897EBE" w:rsidRPr="00897EBE" w:rsidRDefault="000F7C0C" w:rsidP="00326B94">
      <w:pPr>
        <w:pStyle w:val="ListParagraph"/>
        <w:numPr>
          <w:ilvl w:val="1"/>
          <w:numId w:val="20"/>
        </w:numPr>
        <w:rPr>
          <w:rFonts w:cstheme="minorHAnsi"/>
          <w:b/>
          <w:bCs/>
        </w:rPr>
      </w:pPr>
      <w:r>
        <w:rPr>
          <w:rFonts w:cstheme="minorHAnsi"/>
        </w:rPr>
        <w:t xml:space="preserve">Following this watershed overview, ask students why they think it might be important to understand the path of water, or how water moves, throughout our community. </w:t>
      </w:r>
    </w:p>
    <w:p w14:paraId="1BA2489D" w14:textId="4E407106" w:rsidR="000F7C0C" w:rsidRPr="00326B94" w:rsidRDefault="000F7C0C" w:rsidP="00326B94">
      <w:pPr>
        <w:pStyle w:val="ListParagraph"/>
        <w:numPr>
          <w:ilvl w:val="1"/>
          <w:numId w:val="20"/>
        </w:numPr>
        <w:rPr>
          <w:rFonts w:cstheme="minorHAnsi"/>
          <w:b/>
          <w:bCs/>
        </w:rPr>
      </w:pPr>
      <w:r>
        <w:rPr>
          <w:rFonts w:cstheme="minorHAnsi"/>
        </w:rPr>
        <w:t xml:space="preserve">After they answer, </w:t>
      </w:r>
      <w:proofErr w:type="gramStart"/>
      <w:r>
        <w:rPr>
          <w:rFonts w:cstheme="minorHAnsi"/>
        </w:rPr>
        <w:t>explain</w:t>
      </w:r>
      <w:proofErr w:type="gramEnd"/>
      <w:r>
        <w:rPr>
          <w:rFonts w:cstheme="minorHAnsi"/>
        </w:rPr>
        <w:t xml:space="preserve"> </w:t>
      </w:r>
      <w:r w:rsidR="00326B94">
        <w:rPr>
          <w:rFonts w:cstheme="minorHAnsi"/>
        </w:rPr>
        <w:t xml:space="preserve">how humans rely on the water in our watershed for many things and knowing how it gets to our community (and the time it takes to get there!) can help us be aware of how to take care of this important resource. </w:t>
      </w:r>
      <w:r w:rsidRPr="00326B94">
        <w:rPr>
          <w:rFonts w:cstheme="minorHAnsi"/>
        </w:rPr>
        <w:t xml:space="preserve">By knowing the path of water and how it moves throughout our watershed, we can be mindful of the </w:t>
      </w:r>
      <w:proofErr w:type="gramStart"/>
      <w:r w:rsidRPr="00326B94">
        <w:rPr>
          <w:rFonts w:cstheme="minorHAnsi"/>
        </w:rPr>
        <w:t>way</w:t>
      </w:r>
      <w:proofErr w:type="gramEnd"/>
      <w:r w:rsidRPr="00326B94">
        <w:rPr>
          <w:rFonts w:cstheme="minorHAnsi"/>
        </w:rPr>
        <w:t xml:space="preserve"> use and interact with it as a watershed user to help maintain its health for </w:t>
      </w:r>
      <w:proofErr w:type="gramStart"/>
      <w:r w:rsidRPr="00326B94">
        <w:rPr>
          <w:rFonts w:cstheme="minorHAnsi"/>
        </w:rPr>
        <w:t>all of</w:t>
      </w:r>
      <w:proofErr w:type="gramEnd"/>
      <w:r w:rsidRPr="00326B94">
        <w:rPr>
          <w:rFonts w:cstheme="minorHAnsi"/>
        </w:rPr>
        <w:t xml:space="preserve"> its users who rely upon it</w:t>
      </w:r>
      <w:r w:rsidR="009E3619">
        <w:rPr>
          <w:rFonts w:cstheme="minorHAnsi"/>
        </w:rPr>
        <w:t>.</w:t>
      </w:r>
    </w:p>
    <w:p w14:paraId="6A6F5AE0" w14:textId="77777777" w:rsidR="00897EBE" w:rsidRPr="00897EBE" w:rsidRDefault="00591C60" w:rsidP="00540CC5">
      <w:pPr>
        <w:pStyle w:val="ListParagraph"/>
        <w:numPr>
          <w:ilvl w:val="1"/>
          <w:numId w:val="21"/>
        </w:numPr>
        <w:rPr>
          <w:rFonts w:ascii="Arial" w:hAnsi="Arial" w:cs="Arial"/>
          <w:b/>
          <w:bCs/>
        </w:rPr>
      </w:pPr>
      <w:r>
        <w:rPr>
          <w:rFonts w:cstheme="minorHAnsi"/>
        </w:rPr>
        <w:t xml:space="preserve">Share with students that to get to know the path of water through their community in more detail they will take a virtual tour </w:t>
      </w:r>
      <w:r w:rsidR="00EF5A99">
        <w:rPr>
          <w:rFonts w:cstheme="minorHAnsi"/>
        </w:rPr>
        <w:t>using</w:t>
      </w:r>
      <w:r w:rsidR="009C5E47">
        <w:rPr>
          <w:rFonts w:cstheme="minorHAnsi"/>
        </w:rPr>
        <w:t xml:space="preserve"> the </w:t>
      </w:r>
      <w:hyperlink r:id="rId16" w:history="1">
        <w:r w:rsidR="009C5E47" w:rsidRPr="009C5E47">
          <w:rPr>
            <w:rStyle w:val="Hyperlink"/>
            <w:rFonts w:cstheme="minorHAnsi"/>
          </w:rPr>
          <w:t>Bend Municipal Watershed Tour!</w:t>
        </w:r>
      </w:hyperlink>
      <w:r w:rsidR="009C5E47">
        <w:rPr>
          <w:rFonts w:cstheme="minorHAnsi"/>
        </w:rPr>
        <w:t xml:space="preserve"> </w:t>
      </w:r>
    </w:p>
    <w:p w14:paraId="773B9EF3" w14:textId="481B151F" w:rsidR="00FE77D1" w:rsidRPr="00FE77D1" w:rsidRDefault="009C5E47" w:rsidP="00540CC5">
      <w:pPr>
        <w:pStyle w:val="ListParagraph"/>
        <w:numPr>
          <w:ilvl w:val="1"/>
          <w:numId w:val="21"/>
        </w:numPr>
        <w:rPr>
          <w:rFonts w:ascii="Arial" w:hAnsi="Arial" w:cs="Arial"/>
          <w:b/>
          <w:bCs/>
        </w:rPr>
      </w:pPr>
      <w:r>
        <w:rPr>
          <w:rFonts w:cstheme="minorHAnsi"/>
        </w:rPr>
        <w:t>In this tour, students will</w:t>
      </w:r>
      <w:r w:rsidR="008D72D0">
        <w:rPr>
          <w:rFonts w:cstheme="minorHAnsi"/>
        </w:rPr>
        <w:t xml:space="preserve"> follow a water droplet on its journey through the watershed</w:t>
      </w:r>
      <w:r>
        <w:rPr>
          <w:rFonts w:cstheme="minorHAnsi"/>
        </w:rPr>
        <w:t xml:space="preserve"> and many of the City of Bend’s water utility </w:t>
      </w:r>
      <w:r w:rsidR="00B62781">
        <w:rPr>
          <w:rFonts w:cstheme="minorHAnsi"/>
        </w:rPr>
        <w:t xml:space="preserve">resources and </w:t>
      </w:r>
      <w:r>
        <w:rPr>
          <w:rFonts w:cstheme="minorHAnsi"/>
        </w:rPr>
        <w:t>facilities</w:t>
      </w:r>
      <w:r w:rsidR="009858B1">
        <w:rPr>
          <w:rFonts w:cstheme="minorHAnsi"/>
        </w:rPr>
        <w:t>.</w:t>
      </w:r>
      <w:r w:rsidR="00906925">
        <w:rPr>
          <w:rFonts w:cstheme="minorHAnsi"/>
        </w:rPr>
        <w:t xml:space="preserve"> </w:t>
      </w:r>
      <w:r w:rsidR="009858B1">
        <w:rPr>
          <w:rFonts w:cstheme="minorHAnsi"/>
        </w:rPr>
        <w:t xml:space="preserve">This tour can either be accessed virtually </w:t>
      </w:r>
      <w:r w:rsidR="00B4169B">
        <w:rPr>
          <w:rFonts w:cstheme="minorHAnsi"/>
        </w:rPr>
        <w:t xml:space="preserve">on students’ individual digital devices </w:t>
      </w:r>
      <w:r w:rsidR="009A4100">
        <w:rPr>
          <w:rFonts w:cstheme="minorHAnsi"/>
        </w:rPr>
        <w:t xml:space="preserve">using the QR </w:t>
      </w:r>
      <w:proofErr w:type="gramStart"/>
      <w:r w:rsidR="009A4100">
        <w:rPr>
          <w:rFonts w:cstheme="minorHAnsi"/>
        </w:rPr>
        <w:t>code</w:t>
      </w:r>
      <w:r w:rsidR="00FE77D1">
        <w:rPr>
          <w:rFonts w:cstheme="minorHAnsi"/>
        </w:rPr>
        <w:t xml:space="preserve">, </w:t>
      </w:r>
      <w:r w:rsidR="00B4169B">
        <w:rPr>
          <w:rFonts w:cstheme="minorHAnsi"/>
        </w:rPr>
        <w:t>or</w:t>
      </w:r>
      <w:proofErr w:type="gramEnd"/>
      <w:r w:rsidR="00B4169B">
        <w:rPr>
          <w:rFonts w:cstheme="minorHAnsi"/>
        </w:rPr>
        <w:t xml:space="preserve"> viewed as a class</w:t>
      </w:r>
      <w:r w:rsidR="009858B1">
        <w:rPr>
          <w:rFonts w:cstheme="minorHAnsi"/>
        </w:rPr>
        <w:t xml:space="preserve">. </w:t>
      </w:r>
      <w:r w:rsidR="00897EBE" w:rsidRPr="00897EBE">
        <w:rPr>
          <w:rFonts w:cstheme="minorHAnsi"/>
          <w:i/>
          <w:iCs/>
        </w:rPr>
        <w:t xml:space="preserve">(Note: students must click “use without an account” to have access to the tour. Or they need to sign out of </w:t>
      </w:r>
      <w:proofErr w:type="gramStart"/>
      <w:r w:rsidR="00897EBE" w:rsidRPr="00897EBE">
        <w:rPr>
          <w:rFonts w:cstheme="minorHAnsi"/>
          <w:i/>
          <w:iCs/>
        </w:rPr>
        <w:t>their</w:t>
      </w:r>
      <w:proofErr w:type="gramEnd"/>
      <w:r w:rsidR="00897EBE" w:rsidRPr="00897EBE">
        <w:rPr>
          <w:rFonts w:cstheme="minorHAnsi"/>
          <w:i/>
          <w:iCs/>
        </w:rPr>
        <w:t xml:space="preserve"> google account)</w:t>
      </w:r>
    </w:p>
    <w:p w14:paraId="72CAE0BF" w14:textId="382936D7" w:rsidR="009A4100" w:rsidRPr="009A4100" w:rsidRDefault="00906925" w:rsidP="00540CC5">
      <w:pPr>
        <w:pStyle w:val="ListParagraph"/>
        <w:numPr>
          <w:ilvl w:val="1"/>
          <w:numId w:val="21"/>
        </w:numPr>
        <w:rPr>
          <w:rFonts w:ascii="Arial" w:hAnsi="Arial" w:cs="Arial"/>
          <w:b/>
          <w:bCs/>
        </w:rPr>
      </w:pPr>
      <w:r>
        <w:rPr>
          <w:rFonts w:cstheme="minorHAnsi"/>
        </w:rPr>
        <w:t xml:space="preserve">Using slide </w:t>
      </w:r>
      <w:r w:rsidR="00772119">
        <w:rPr>
          <w:rFonts w:cstheme="minorHAnsi"/>
        </w:rPr>
        <w:t>1</w:t>
      </w:r>
      <w:r w:rsidR="009E3619">
        <w:rPr>
          <w:rFonts w:cstheme="minorHAnsi"/>
        </w:rPr>
        <w:t>5</w:t>
      </w:r>
      <w:r>
        <w:rPr>
          <w:rFonts w:cstheme="minorHAnsi"/>
        </w:rPr>
        <w:t xml:space="preserve">, show students how to navigate through this tour if they are doing so on their own devices. </w:t>
      </w:r>
      <w:r w:rsidR="008D72D0">
        <w:rPr>
          <w:rFonts w:cstheme="minorHAnsi"/>
        </w:rPr>
        <w:t>As students are on their virtual tour, they will be asked</w:t>
      </w:r>
      <w:r w:rsidR="00772119">
        <w:rPr>
          <w:rFonts w:cstheme="minorHAnsi"/>
        </w:rPr>
        <w:t xml:space="preserve"> to</w:t>
      </w:r>
      <w:r w:rsidR="008D72D0">
        <w:rPr>
          <w:rFonts w:cstheme="minorHAnsi"/>
        </w:rPr>
        <w:t xml:space="preserve"> </w:t>
      </w:r>
      <w:r w:rsidR="009209B5">
        <w:rPr>
          <w:rFonts w:cstheme="minorHAnsi"/>
        </w:rPr>
        <w:t xml:space="preserve">match the location in the word bank with each numbered stop on page </w:t>
      </w:r>
      <w:r w:rsidR="006E2773">
        <w:rPr>
          <w:rFonts w:cstheme="minorHAnsi"/>
        </w:rPr>
        <w:t>2</w:t>
      </w:r>
      <w:r w:rsidR="009209B5">
        <w:rPr>
          <w:rFonts w:cstheme="minorHAnsi"/>
        </w:rPr>
        <w:t xml:space="preserve"> of their journal!</w:t>
      </w:r>
      <w:r w:rsidR="00776CD6">
        <w:rPr>
          <w:rFonts w:cstheme="minorHAnsi"/>
        </w:rPr>
        <w:t xml:space="preserve"> </w:t>
      </w:r>
    </w:p>
    <w:p w14:paraId="31ABAEF6" w14:textId="64B0EEED" w:rsidR="00540CC5" w:rsidRPr="00772119" w:rsidRDefault="00776CD6" w:rsidP="00540CC5">
      <w:pPr>
        <w:pStyle w:val="ListParagraph"/>
        <w:numPr>
          <w:ilvl w:val="1"/>
          <w:numId w:val="21"/>
        </w:numPr>
        <w:rPr>
          <w:rFonts w:ascii="Arial" w:hAnsi="Arial" w:cs="Arial"/>
          <w:b/>
          <w:bCs/>
        </w:rPr>
      </w:pPr>
      <w:r>
        <w:rPr>
          <w:rFonts w:cstheme="minorHAnsi"/>
        </w:rPr>
        <w:t xml:space="preserve">If students finish early, have them begin </w:t>
      </w:r>
      <w:proofErr w:type="gramStart"/>
      <w:r>
        <w:rPr>
          <w:rFonts w:cstheme="minorHAnsi"/>
        </w:rPr>
        <w:t>on</w:t>
      </w:r>
      <w:proofErr w:type="gramEnd"/>
      <w:r>
        <w:rPr>
          <w:rFonts w:cstheme="minorHAnsi"/>
        </w:rPr>
        <w:t xml:space="preserve"> their exit ticket</w:t>
      </w:r>
      <w:r w:rsidR="00906925">
        <w:rPr>
          <w:rFonts w:cstheme="minorHAnsi"/>
        </w:rPr>
        <w:t>s</w:t>
      </w:r>
      <w:r w:rsidR="00653921">
        <w:rPr>
          <w:rFonts w:cstheme="minorHAnsi"/>
        </w:rPr>
        <w:t>.</w:t>
      </w:r>
    </w:p>
    <w:p w14:paraId="56B00EB3" w14:textId="77777777" w:rsidR="00A11195" w:rsidRDefault="00A11195" w:rsidP="00540CC5">
      <w:pPr>
        <w:rPr>
          <w:rFonts w:ascii="Arial" w:hAnsi="Arial" w:cs="Arial"/>
          <w:b/>
          <w:bCs/>
          <w:sz w:val="28"/>
          <w:szCs w:val="28"/>
        </w:rPr>
      </w:pPr>
    </w:p>
    <w:p w14:paraId="73A986F4" w14:textId="2656455F" w:rsidR="00540CC5" w:rsidRPr="0084477B" w:rsidRDefault="00540CC5" w:rsidP="00540CC5">
      <w:pPr>
        <w:rPr>
          <w:rFonts w:ascii="Arial" w:hAnsi="Arial" w:cs="Arial"/>
          <w:b/>
          <w:bCs/>
          <w:sz w:val="28"/>
          <w:szCs w:val="28"/>
        </w:rPr>
      </w:pPr>
      <w:r w:rsidRPr="0084477B">
        <w:rPr>
          <w:rFonts w:ascii="Arial" w:hAnsi="Arial" w:cs="Arial"/>
          <w:b/>
          <w:bCs/>
          <w:sz w:val="28"/>
          <w:szCs w:val="28"/>
        </w:rPr>
        <w:t>EVALUATE</w:t>
      </w:r>
    </w:p>
    <w:p w14:paraId="1E777183" w14:textId="1C5CC1BB" w:rsidR="00540CC5" w:rsidRPr="002C1053" w:rsidRDefault="00540CC5" w:rsidP="00540CC5">
      <w:pPr>
        <w:rPr>
          <w:rFonts w:ascii="Arial" w:hAnsi="Arial" w:cs="Arial"/>
          <w:b/>
          <w:bCs/>
          <w:u w:val="single"/>
        </w:rPr>
      </w:pPr>
      <w:r w:rsidRPr="002C1053">
        <w:rPr>
          <w:rFonts w:ascii="Arial" w:hAnsi="Arial" w:cs="Arial"/>
          <w:b/>
          <w:bCs/>
          <w:u w:val="single"/>
        </w:rPr>
        <w:t xml:space="preserve">TIME: </w:t>
      </w:r>
      <w:r w:rsidR="00A11195">
        <w:rPr>
          <w:rFonts w:ascii="Arial" w:hAnsi="Arial" w:cs="Arial"/>
          <w:b/>
          <w:bCs/>
          <w:u w:val="single"/>
        </w:rPr>
        <w:t>1</w:t>
      </w:r>
      <w:r w:rsidR="00776CD6">
        <w:rPr>
          <w:rFonts w:ascii="Arial" w:hAnsi="Arial" w:cs="Arial"/>
          <w:b/>
          <w:bCs/>
          <w:u w:val="single"/>
        </w:rPr>
        <w:t>0</w:t>
      </w:r>
      <w:r w:rsidR="008D72D0" w:rsidRPr="002C1053">
        <w:rPr>
          <w:rFonts w:ascii="Arial" w:hAnsi="Arial" w:cs="Arial"/>
          <w:b/>
          <w:bCs/>
          <w:u w:val="single"/>
        </w:rPr>
        <w:t xml:space="preserve"> </w:t>
      </w:r>
      <w:r w:rsidRPr="002C1053">
        <w:rPr>
          <w:rFonts w:ascii="Arial" w:hAnsi="Arial" w:cs="Arial"/>
          <w:b/>
          <w:bCs/>
          <w:u w:val="single"/>
        </w:rPr>
        <w:t>Minutes</w:t>
      </w:r>
    </w:p>
    <w:p w14:paraId="53DF713F" w14:textId="2F2A1250" w:rsidR="0088645D" w:rsidRDefault="0065701C" w:rsidP="0088645D">
      <w:pPr>
        <w:pStyle w:val="ListParagraph"/>
        <w:numPr>
          <w:ilvl w:val="0"/>
          <w:numId w:val="21"/>
        </w:numPr>
        <w:rPr>
          <w:rFonts w:cstheme="minorHAnsi"/>
          <w:b/>
          <w:bCs/>
        </w:rPr>
      </w:pPr>
      <w:r>
        <w:rPr>
          <w:rFonts w:cstheme="minorHAnsi"/>
          <w:b/>
          <w:bCs/>
        </w:rPr>
        <w:t>Slide</w:t>
      </w:r>
      <w:r w:rsidR="00D854ED">
        <w:rPr>
          <w:rFonts w:cstheme="minorHAnsi"/>
          <w:b/>
          <w:bCs/>
        </w:rPr>
        <w:t xml:space="preserve">s </w:t>
      </w:r>
      <w:r w:rsidR="006B0325">
        <w:rPr>
          <w:rFonts w:cstheme="minorHAnsi"/>
          <w:b/>
          <w:bCs/>
        </w:rPr>
        <w:t>1</w:t>
      </w:r>
      <w:r w:rsidR="00F208A5">
        <w:rPr>
          <w:rFonts w:cstheme="minorHAnsi"/>
          <w:b/>
          <w:bCs/>
        </w:rPr>
        <w:t>6</w:t>
      </w:r>
      <w:r w:rsidR="006B0325">
        <w:rPr>
          <w:rFonts w:cstheme="minorHAnsi"/>
          <w:b/>
          <w:bCs/>
        </w:rPr>
        <w:t>-1</w:t>
      </w:r>
      <w:r w:rsidR="00F208A5">
        <w:rPr>
          <w:rFonts w:cstheme="minorHAnsi"/>
          <w:b/>
          <w:bCs/>
        </w:rPr>
        <w:t>7</w:t>
      </w:r>
      <w:r>
        <w:rPr>
          <w:rFonts w:cstheme="minorHAnsi"/>
          <w:b/>
          <w:bCs/>
        </w:rPr>
        <w:t xml:space="preserve"> – Lesson Conclusion and Next Lesson Objectives</w:t>
      </w:r>
    </w:p>
    <w:p w14:paraId="17E93395" w14:textId="7C0D52E3" w:rsidR="00A11195" w:rsidRPr="00A11195" w:rsidRDefault="00776CD6" w:rsidP="0088645D">
      <w:pPr>
        <w:pStyle w:val="ListParagraph"/>
        <w:numPr>
          <w:ilvl w:val="1"/>
          <w:numId w:val="21"/>
        </w:numPr>
        <w:rPr>
          <w:rFonts w:cstheme="minorHAnsi"/>
          <w:b/>
          <w:bCs/>
        </w:rPr>
      </w:pPr>
      <w:r>
        <w:rPr>
          <w:rFonts w:cstheme="minorHAnsi"/>
        </w:rPr>
        <w:t xml:space="preserve">Once students have completed the tour, </w:t>
      </w:r>
      <w:proofErr w:type="gramStart"/>
      <w:r w:rsidR="00906925">
        <w:rPr>
          <w:rFonts w:cstheme="minorHAnsi"/>
        </w:rPr>
        <w:t>g</w:t>
      </w:r>
      <w:r w:rsidR="00540CC5" w:rsidRPr="0088645D">
        <w:rPr>
          <w:rFonts w:cstheme="minorHAnsi"/>
        </w:rPr>
        <w:t>ather students</w:t>
      </w:r>
      <w:proofErr w:type="gramEnd"/>
      <w:r w:rsidR="00540CC5" w:rsidRPr="0088645D">
        <w:rPr>
          <w:rFonts w:cstheme="minorHAnsi"/>
        </w:rPr>
        <w:t xml:space="preserve"> back up to reflect upon their learning from the day</w:t>
      </w:r>
      <w:r w:rsidR="00A11195">
        <w:rPr>
          <w:rFonts w:cstheme="minorHAnsi"/>
        </w:rPr>
        <w:t xml:space="preserve"> and review </w:t>
      </w:r>
      <w:proofErr w:type="gramStart"/>
      <w:r w:rsidR="00A11195">
        <w:rPr>
          <w:rFonts w:cstheme="minorHAnsi"/>
        </w:rPr>
        <w:t>all of</w:t>
      </w:r>
      <w:proofErr w:type="gramEnd"/>
      <w:r w:rsidR="00A11195">
        <w:rPr>
          <w:rFonts w:cstheme="minorHAnsi"/>
        </w:rPr>
        <w:t xml:space="preserve"> the stops they took along the way</w:t>
      </w:r>
      <w:r w:rsidR="00A45C11" w:rsidRPr="0088645D">
        <w:rPr>
          <w:rFonts w:cstheme="minorHAnsi"/>
        </w:rPr>
        <w:t xml:space="preserve">. </w:t>
      </w:r>
      <w:r w:rsidR="00A11195">
        <w:rPr>
          <w:rFonts w:cstheme="minorHAnsi"/>
        </w:rPr>
        <w:t>Explain the purpose of each stop of the tour so that students can accurately understand the role each one plays in our municipal watershed’s path of water.</w:t>
      </w:r>
    </w:p>
    <w:p w14:paraId="445E1701" w14:textId="0E2CD9F1" w:rsidR="00540CC5" w:rsidRPr="0088645D" w:rsidRDefault="00A11195" w:rsidP="0088645D">
      <w:pPr>
        <w:pStyle w:val="ListParagraph"/>
        <w:numPr>
          <w:ilvl w:val="1"/>
          <w:numId w:val="21"/>
        </w:numPr>
        <w:rPr>
          <w:rFonts w:cstheme="minorHAnsi"/>
          <w:b/>
          <w:bCs/>
        </w:rPr>
      </w:pPr>
      <w:r>
        <w:rPr>
          <w:rFonts w:cstheme="minorHAnsi"/>
        </w:rPr>
        <w:t>Following this reflection</w:t>
      </w:r>
      <w:r w:rsidR="00EF5A99" w:rsidRPr="0088645D">
        <w:rPr>
          <w:rFonts w:cstheme="minorHAnsi"/>
        </w:rPr>
        <w:t xml:space="preserve">, </w:t>
      </w:r>
      <w:r w:rsidR="00A54A59">
        <w:rPr>
          <w:rFonts w:cstheme="minorHAnsi"/>
        </w:rPr>
        <w:t>review the essential questions from the beginning of our lesson</w:t>
      </w:r>
      <w:r>
        <w:rPr>
          <w:rFonts w:cstheme="minorHAnsi"/>
        </w:rPr>
        <w:t xml:space="preserve"> to conclude our lesson. </w:t>
      </w:r>
      <w:r w:rsidR="00F208A5">
        <w:rPr>
          <w:rFonts w:cstheme="minorHAnsi"/>
        </w:rPr>
        <w:t xml:space="preserve">Spend some time discussing with students why knowing about the path of water in our community might influence how we use our water. </w:t>
      </w:r>
    </w:p>
    <w:p w14:paraId="57CA0B89" w14:textId="31650544" w:rsidR="00806C0E" w:rsidRPr="00F51599" w:rsidRDefault="00806C0E" w:rsidP="00806C0E">
      <w:pPr>
        <w:pStyle w:val="ListParagraph"/>
        <w:numPr>
          <w:ilvl w:val="1"/>
          <w:numId w:val="21"/>
        </w:numPr>
        <w:rPr>
          <w:rFonts w:ascii="Calibri" w:hAnsi="Calibri" w:cs="Calibri"/>
          <w:b/>
          <w:bCs/>
        </w:rPr>
      </w:pPr>
      <w:r>
        <w:rPr>
          <w:rFonts w:ascii="Calibri" w:hAnsi="Calibri" w:cs="Calibri"/>
        </w:rPr>
        <w:t>To prepare students for our next lesson, s</w:t>
      </w:r>
      <w:r w:rsidRPr="00F51599">
        <w:rPr>
          <w:rFonts w:ascii="Calibri" w:hAnsi="Calibri" w:cs="Calibri"/>
        </w:rPr>
        <w:t xml:space="preserve">hare with </w:t>
      </w:r>
      <w:r>
        <w:rPr>
          <w:rFonts w:ascii="Calibri" w:hAnsi="Calibri" w:cs="Calibri"/>
        </w:rPr>
        <w:t xml:space="preserve">them the topic of our next lesson on slide </w:t>
      </w:r>
      <w:r w:rsidR="002B02BD">
        <w:rPr>
          <w:rFonts w:ascii="Calibri" w:hAnsi="Calibri" w:cs="Calibri"/>
        </w:rPr>
        <w:t>17.</w:t>
      </w:r>
      <w:r>
        <w:rPr>
          <w:rFonts w:ascii="Calibri" w:hAnsi="Calibri" w:cs="Calibri"/>
        </w:rPr>
        <w:t xml:space="preserve">  </w:t>
      </w:r>
    </w:p>
    <w:p w14:paraId="5D968239" w14:textId="4893F9BD" w:rsidR="0065701C" w:rsidRPr="0065701C" w:rsidRDefault="0065701C" w:rsidP="0065701C">
      <w:pPr>
        <w:pStyle w:val="ListParagraph"/>
        <w:numPr>
          <w:ilvl w:val="0"/>
          <w:numId w:val="21"/>
        </w:numPr>
        <w:rPr>
          <w:rFonts w:cstheme="minorHAnsi"/>
          <w:b/>
          <w:bCs/>
        </w:rPr>
      </w:pPr>
      <w:r>
        <w:rPr>
          <w:rFonts w:cstheme="minorHAnsi"/>
          <w:b/>
          <w:bCs/>
        </w:rPr>
        <w:lastRenderedPageBreak/>
        <w:t>Exit Ticket Instructions and Cleanup Procedures</w:t>
      </w:r>
    </w:p>
    <w:p w14:paraId="3DFA4D70" w14:textId="32C9DA49" w:rsidR="00DE2C26" w:rsidRPr="00C25B47" w:rsidRDefault="00540CC5" w:rsidP="00C25B47">
      <w:pPr>
        <w:pStyle w:val="ListParagraph"/>
        <w:numPr>
          <w:ilvl w:val="1"/>
          <w:numId w:val="21"/>
        </w:numPr>
        <w:rPr>
          <w:rFonts w:cstheme="minorHAnsi"/>
          <w:b/>
          <w:bCs/>
        </w:rPr>
      </w:pPr>
      <w:r>
        <w:rPr>
          <w:rFonts w:cstheme="minorHAnsi"/>
        </w:rPr>
        <w:t xml:space="preserve">To evaluate learning from the day, have students complete the Exit Ticket </w:t>
      </w:r>
      <w:r w:rsidR="005009CD">
        <w:rPr>
          <w:rFonts w:cstheme="minorHAnsi"/>
        </w:rPr>
        <w:t>in</w:t>
      </w:r>
      <w:r w:rsidR="00EF5A99">
        <w:rPr>
          <w:rFonts w:cstheme="minorHAnsi"/>
        </w:rPr>
        <w:t xml:space="preserve"> their journal </w:t>
      </w:r>
      <w:r>
        <w:rPr>
          <w:rFonts w:cstheme="minorHAnsi"/>
        </w:rPr>
        <w:t xml:space="preserve">as a formative assessment for future lessons. </w:t>
      </w:r>
      <w:r w:rsidR="0065701C">
        <w:rPr>
          <w:rFonts w:cstheme="minorHAnsi"/>
        </w:rPr>
        <w:t xml:space="preserve">Review the instructions for how to complete it </w:t>
      </w:r>
      <w:r w:rsidR="00EF5A99">
        <w:rPr>
          <w:rFonts w:cstheme="minorHAnsi"/>
        </w:rPr>
        <w:t xml:space="preserve">with students </w:t>
      </w:r>
      <w:r w:rsidR="0065701C">
        <w:rPr>
          <w:rFonts w:cstheme="minorHAnsi"/>
        </w:rPr>
        <w:t xml:space="preserve">and </w:t>
      </w:r>
      <w:r w:rsidR="00EF5A99">
        <w:rPr>
          <w:rFonts w:cstheme="minorHAnsi"/>
        </w:rPr>
        <w:t xml:space="preserve">share any cleanup procedures </w:t>
      </w:r>
      <w:r w:rsidR="0065701C">
        <w:rPr>
          <w:rFonts w:cstheme="minorHAnsi"/>
        </w:rPr>
        <w:t>following the completion of their assessment.</w:t>
      </w:r>
    </w:p>
    <w:p w14:paraId="3CD55F0C" w14:textId="77777777" w:rsidR="00905C9E" w:rsidRPr="00B618C3" w:rsidRDefault="00905C9E">
      <w:pPr>
        <w:rPr>
          <w:rFonts w:ascii="Arial" w:hAnsi="Arial" w:cs="Arial"/>
          <w:b/>
          <w:bCs/>
        </w:rPr>
      </w:pPr>
    </w:p>
    <w:tbl>
      <w:tblPr>
        <w:tblStyle w:val="TableGrid"/>
        <w:tblW w:w="0" w:type="auto"/>
        <w:tblLook w:val="04A0" w:firstRow="1" w:lastRow="0" w:firstColumn="1" w:lastColumn="0" w:noHBand="0" w:noVBand="1"/>
      </w:tblPr>
      <w:tblGrid>
        <w:gridCol w:w="9350"/>
      </w:tblGrid>
      <w:tr w:rsidR="00905C9E" w14:paraId="5627074D" w14:textId="77777777" w:rsidTr="00EA7539">
        <w:trPr>
          <w:trHeight w:val="881"/>
        </w:trPr>
        <w:tc>
          <w:tcPr>
            <w:tcW w:w="9350" w:type="dxa"/>
          </w:tcPr>
          <w:p w14:paraId="62A0355F" w14:textId="77777777" w:rsidR="00905C9E" w:rsidRDefault="00905C9E">
            <w:pPr>
              <w:rPr>
                <w:rFonts w:ascii="Arial" w:hAnsi="Arial" w:cs="Arial"/>
                <w:b/>
                <w:bCs/>
              </w:rPr>
            </w:pPr>
            <w:r>
              <w:rPr>
                <w:rFonts w:ascii="Arial" w:hAnsi="Arial" w:cs="Arial"/>
                <w:b/>
                <w:bCs/>
              </w:rPr>
              <w:t>Extension Ideas</w:t>
            </w:r>
          </w:p>
          <w:p w14:paraId="44F88239" w14:textId="1760D7F4" w:rsidR="000F7C0C" w:rsidRDefault="000F7C0C" w:rsidP="007B5514">
            <w:pPr>
              <w:pStyle w:val="ListParagraph"/>
              <w:numPr>
                <w:ilvl w:val="0"/>
                <w:numId w:val="12"/>
              </w:numPr>
              <w:rPr>
                <w:rFonts w:ascii="@‚3" w:hAnsi="@‚3" w:cs="@‚3"/>
                <w:color w:val="000000"/>
                <w:kern w:val="0"/>
              </w:rPr>
            </w:pPr>
            <w:r>
              <w:rPr>
                <w:rFonts w:ascii="@‚3" w:hAnsi="@‚3" w:cs="@‚3"/>
                <w:color w:val="000000"/>
                <w:kern w:val="0"/>
              </w:rPr>
              <w:t xml:space="preserve">Learn more about the interconnectedness of the watershed by watching </w:t>
            </w:r>
            <w:hyperlink r:id="rId17" w:history="1">
              <w:r w:rsidRPr="00BB4D43">
                <w:rPr>
                  <w:rStyle w:val="Hyperlink"/>
                  <w:i/>
                  <w:iCs/>
                </w:rPr>
                <w:t>Why Should You Care About Our Watersheds?</w:t>
              </w:r>
            </w:hyperlink>
            <w:r>
              <w:rPr>
                <w:rStyle w:val="Hyperlink"/>
                <w:i/>
                <w:iCs/>
              </w:rPr>
              <w:t>.</w:t>
            </w:r>
          </w:p>
          <w:p w14:paraId="23673FA5" w14:textId="2D26CFA4" w:rsidR="0007485F" w:rsidRDefault="0007485F" w:rsidP="007B5514">
            <w:pPr>
              <w:pStyle w:val="ListParagraph"/>
              <w:numPr>
                <w:ilvl w:val="0"/>
                <w:numId w:val="12"/>
              </w:numPr>
              <w:rPr>
                <w:rFonts w:ascii="@‚3" w:hAnsi="@‚3" w:cs="@‚3"/>
                <w:color w:val="000000"/>
                <w:kern w:val="0"/>
              </w:rPr>
            </w:pPr>
            <w:r>
              <w:rPr>
                <w:rFonts w:ascii="@‚3" w:hAnsi="@‚3" w:cs="@‚3"/>
                <w:color w:val="000000"/>
                <w:kern w:val="0"/>
              </w:rPr>
              <w:t xml:space="preserve">Curious about the headwaters and path of water through the Upper Deschutes River watershed? Watch the </w:t>
            </w:r>
            <w:hyperlink r:id="rId18" w:history="1">
              <w:r w:rsidRPr="0007485F">
                <w:rPr>
                  <w:rStyle w:val="Hyperlink"/>
                  <w:rFonts w:ascii="@‚3" w:hAnsi="@‚3" w:cs="@‚3"/>
                  <w:kern w:val="0"/>
                </w:rPr>
                <w:t>Did You Know? The Headwaters</w:t>
              </w:r>
            </w:hyperlink>
            <w:r>
              <w:rPr>
                <w:rFonts w:ascii="@‚3" w:hAnsi="@‚3" w:cs="@‚3"/>
                <w:color w:val="000000"/>
                <w:kern w:val="0"/>
              </w:rPr>
              <w:t xml:space="preserve"> video!</w:t>
            </w:r>
          </w:p>
          <w:p w14:paraId="13D30C27" w14:textId="11C31E6B" w:rsidR="00A7320E" w:rsidRPr="0007485F" w:rsidRDefault="00A7320E" w:rsidP="007B5514">
            <w:pPr>
              <w:pStyle w:val="ListParagraph"/>
              <w:numPr>
                <w:ilvl w:val="0"/>
                <w:numId w:val="12"/>
              </w:numPr>
              <w:rPr>
                <w:rFonts w:ascii="@‚3" w:hAnsi="@‚3" w:cs="@‚3"/>
                <w:color w:val="000000"/>
                <w:kern w:val="0"/>
              </w:rPr>
            </w:pPr>
            <w:r>
              <w:rPr>
                <w:rFonts w:ascii="@‚3" w:hAnsi="@‚3" w:cs="@‚3"/>
                <w:color w:val="000000"/>
                <w:kern w:val="0"/>
              </w:rPr>
              <w:t xml:space="preserve">Explore the path of water through the Upper Deschutes River watershed by completing the </w:t>
            </w:r>
            <w:hyperlink r:id="rId19" w:history="1">
              <w:r w:rsidRPr="00A7320E">
                <w:rPr>
                  <w:rStyle w:val="Hyperlink"/>
                  <w:rFonts w:ascii="@‚3" w:hAnsi="@‚3" w:cs="@‚3"/>
                  <w:kern w:val="0"/>
                </w:rPr>
                <w:t>Upper Deschutes Watershed: Your Ecological Address</w:t>
              </w:r>
            </w:hyperlink>
            <w:r>
              <w:rPr>
                <w:rFonts w:ascii="@‚3" w:hAnsi="@‚3" w:cs="@‚3"/>
                <w:color w:val="000000"/>
                <w:kern w:val="0"/>
              </w:rPr>
              <w:t xml:space="preserve"> activity. </w:t>
            </w:r>
          </w:p>
          <w:p w14:paraId="24154FBA" w14:textId="1E5AFB4B" w:rsidR="00B757AE" w:rsidRPr="007C3204" w:rsidRDefault="007B5514" w:rsidP="007B5514">
            <w:pPr>
              <w:pStyle w:val="ListParagraph"/>
              <w:numPr>
                <w:ilvl w:val="0"/>
                <w:numId w:val="12"/>
              </w:numPr>
              <w:rPr>
                <w:rFonts w:ascii="@‚3" w:hAnsi="@‚3" w:cs="@‚3"/>
                <w:color w:val="000000"/>
                <w:kern w:val="0"/>
              </w:rPr>
            </w:pPr>
            <w:r>
              <w:t xml:space="preserve">Help your students learn more about the water cycle by viewing the </w:t>
            </w:r>
            <w:hyperlink r:id="rId20" w:history="1">
              <w:r w:rsidR="00377EAE" w:rsidRPr="00377EAE">
                <w:rPr>
                  <w:rStyle w:val="Hyperlink"/>
                  <w:rFonts w:cstheme="minorHAnsi"/>
                  <w:i/>
                  <w:iCs/>
                </w:rPr>
                <w:t>Water and You: The Water Cycle</w:t>
              </w:r>
            </w:hyperlink>
            <w:r w:rsidR="00377EAE">
              <w:rPr>
                <w:rFonts w:cstheme="minorHAnsi"/>
                <w:i/>
                <w:iCs/>
              </w:rPr>
              <w:t xml:space="preserve"> </w:t>
            </w:r>
            <w:r w:rsidR="00377EAE">
              <w:rPr>
                <w:rFonts w:cstheme="minorHAnsi"/>
              </w:rPr>
              <w:t>video</w:t>
            </w:r>
            <w:r w:rsidR="007C3204">
              <w:rPr>
                <w:rFonts w:cstheme="minorHAnsi"/>
              </w:rPr>
              <w:t>.</w:t>
            </w:r>
          </w:p>
          <w:p w14:paraId="18796F5B" w14:textId="669864EE" w:rsidR="005E4F32" w:rsidRPr="007B5514" w:rsidRDefault="007B5514" w:rsidP="00737826">
            <w:pPr>
              <w:pStyle w:val="ListParagraph"/>
              <w:numPr>
                <w:ilvl w:val="0"/>
                <w:numId w:val="12"/>
              </w:numPr>
              <w:rPr>
                <w:rFonts w:ascii="Arial" w:hAnsi="Arial" w:cs="Arial"/>
              </w:rPr>
            </w:pPr>
            <w:r>
              <w:t xml:space="preserve">To further students’ understanding of the role of groundwater, have them watch the </w:t>
            </w:r>
            <w:hyperlink r:id="rId21" w:history="1">
              <w:r w:rsidR="005E4F32" w:rsidRPr="005E4F32">
                <w:rPr>
                  <w:rStyle w:val="Hyperlink"/>
                  <w:rFonts w:ascii="@‚3" w:hAnsi="@‚3" w:cs="@‚3"/>
                  <w:i/>
                  <w:iCs/>
                  <w:kern w:val="0"/>
                </w:rPr>
                <w:t>What is Groundwater?</w:t>
              </w:r>
            </w:hyperlink>
            <w:r w:rsidR="005E4F32" w:rsidRPr="005E4F32">
              <w:rPr>
                <w:rFonts w:ascii="@‚3" w:hAnsi="@‚3" w:cs="@‚3"/>
                <w:color w:val="000000"/>
                <w:kern w:val="0"/>
              </w:rPr>
              <w:t xml:space="preserve"> </w:t>
            </w:r>
            <w:r w:rsidR="007C3204">
              <w:rPr>
                <w:rFonts w:ascii="@‚3" w:hAnsi="@‚3" w:cs="@‚3"/>
                <w:color w:val="000000"/>
                <w:kern w:val="0"/>
              </w:rPr>
              <w:t>v</w:t>
            </w:r>
            <w:r>
              <w:rPr>
                <w:rFonts w:ascii="@‚3" w:hAnsi="@‚3" w:cs="@‚3"/>
                <w:color w:val="000000"/>
                <w:kern w:val="0"/>
              </w:rPr>
              <w:t>ideo.</w:t>
            </w:r>
          </w:p>
          <w:p w14:paraId="4ED4D61D" w14:textId="31F7256A" w:rsidR="004440B4" w:rsidRPr="004440B4" w:rsidRDefault="004440B4" w:rsidP="00737826">
            <w:pPr>
              <w:pStyle w:val="ListParagraph"/>
              <w:numPr>
                <w:ilvl w:val="0"/>
                <w:numId w:val="12"/>
              </w:numPr>
              <w:rPr>
                <w:rFonts w:ascii="Arial" w:hAnsi="Arial" w:cs="Arial"/>
              </w:rPr>
            </w:pPr>
            <w:r w:rsidRPr="004440B4">
              <w:rPr>
                <w:rFonts w:cstheme="minorHAnsi"/>
              </w:rPr>
              <w:t xml:space="preserve">Have students draw a model of the path of water through Bend. Include and label any of the parts from our </w:t>
            </w:r>
            <w:r w:rsidR="004D589A">
              <w:rPr>
                <w:rFonts w:cstheme="minorHAnsi"/>
              </w:rPr>
              <w:t>Bend Municipal Watershed Tour</w:t>
            </w:r>
            <w:r w:rsidRPr="004440B4">
              <w:rPr>
                <w:rFonts w:cstheme="minorHAnsi"/>
              </w:rPr>
              <w:t xml:space="preserve"> activity that students completed as a part of the lesson</w:t>
            </w:r>
            <w:r w:rsidR="00292D76">
              <w:rPr>
                <w:rFonts w:cstheme="minorHAnsi"/>
              </w:rPr>
              <w:t>.</w:t>
            </w:r>
          </w:p>
        </w:tc>
      </w:tr>
    </w:tbl>
    <w:p w14:paraId="06CD1D2B" w14:textId="77777777" w:rsidR="006D5743" w:rsidRPr="00B618C3" w:rsidRDefault="006D5743">
      <w:pPr>
        <w:rPr>
          <w:rFonts w:ascii="Arial" w:hAnsi="Arial" w:cs="Arial"/>
          <w:b/>
          <w:bCs/>
        </w:rPr>
      </w:pPr>
    </w:p>
    <w:tbl>
      <w:tblPr>
        <w:tblStyle w:val="TableGrid"/>
        <w:tblW w:w="0" w:type="auto"/>
        <w:tblLook w:val="04A0" w:firstRow="1" w:lastRow="0" w:firstColumn="1" w:lastColumn="0" w:noHBand="0" w:noVBand="1"/>
      </w:tblPr>
      <w:tblGrid>
        <w:gridCol w:w="9350"/>
      </w:tblGrid>
      <w:tr w:rsidR="00737826" w:rsidRPr="00EE68F1" w14:paraId="0EE4A66D" w14:textId="77777777" w:rsidTr="008E7B63">
        <w:tc>
          <w:tcPr>
            <w:tcW w:w="9350" w:type="dxa"/>
          </w:tcPr>
          <w:p w14:paraId="58436150" w14:textId="77777777" w:rsidR="00737826" w:rsidRDefault="00737826" w:rsidP="008E7B63">
            <w:pPr>
              <w:rPr>
                <w:rFonts w:ascii="Arial" w:hAnsi="Arial" w:cs="Arial"/>
                <w:b/>
                <w:bCs/>
              </w:rPr>
            </w:pPr>
            <w:r w:rsidRPr="00EE68F1">
              <w:rPr>
                <w:rFonts w:ascii="Arial" w:hAnsi="Arial" w:cs="Arial"/>
                <w:b/>
                <w:bCs/>
              </w:rPr>
              <w:t>Additional Resources</w:t>
            </w:r>
          </w:p>
          <w:p w14:paraId="6A2E619A" w14:textId="77777777" w:rsidR="00EF05F4" w:rsidRPr="00F51599" w:rsidRDefault="00EF05F4" w:rsidP="00EF05F4">
            <w:pPr>
              <w:autoSpaceDE w:val="0"/>
              <w:autoSpaceDN w:val="0"/>
              <w:adjustRightInd w:val="0"/>
              <w:rPr>
                <w:rFonts w:ascii="Calibri" w:hAnsi="Calibri" w:cs="Calibri"/>
                <w:b/>
                <w:bCs/>
                <w:color w:val="000000"/>
              </w:rPr>
            </w:pPr>
            <w:r w:rsidRPr="00F51599">
              <w:rPr>
                <w:rFonts w:ascii="Calibri" w:hAnsi="Calibri" w:cs="Calibri"/>
                <w:b/>
                <w:bCs/>
                <w:color w:val="000000"/>
              </w:rPr>
              <w:t>Books</w:t>
            </w:r>
          </w:p>
          <w:p w14:paraId="106350ED" w14:textId="77777777" w:rsidR="00EF05F4" w:rsidRPr="006E68AE" w:rsidRDefault="00EF05F4" w:rsidP="00EF05F4">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i/>
                <w:iCs/>
                <w:color w:val="000000"/>
              </w:rPr>
              <w:t>Conserve Water – Educators Guide</w:t>
            </w:r>
            <w:r w:rsidRPr="00F51599">
              <w:rPr>
                <w:rFonts w:ascii="Calibri" w:hAnsi="Calibri" w:cs="Calibri"/>
                <w:color w:val="000000"/>
              </w:rPr>
              <w:t>. The Watercourse, Montana State University, Montana, 2000.</w:t>
            </w:r>
          </w:p>
          <w:p w14:paraId="4D2450DD" w14:textId="77777777" w:rsidR="00EF05F4" w:rsidRPr="006E68AE" w:rsidRDefault="00EF05F4" w:rsidP="00EF05F4">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Project WET Curriculum and Activity Guide 2. 0</w:t>
            </w:r>
            <w:r>
              <w:rPr>
                <w:rFonts w:ascii="Calibri" w:hAnsi="Calibri" w:cs="Calibri"/>
                <w:i/>
                <w:iCs/>
                <w:color w:val="000000"/>
              </w:rPr>
              <w:t xml:space="preserve">. </w:t>
            </w:r>
            <w:r>
              <w:rPr>
                <w:rFonts w:ascii="Calibri" w:hAnsi="Calibri" w:cs="Calibri"/>
                <w:color w:val="000000"/>
              </w:rPr>
              <w:t xml:space="preserve">Project WET Team, 2011. </w:t>
            </w:r>
          </w:p>
          <w:p w14:paraId="053F140B" w14:textId="77777777" w:rsidR="00EF05F4" w:rsidRPr="005C354A" w:rsidRDefault="00EF05F4" w:rsidP="00EF05F4">
            <w:pPr>
              <w:pStyle w:val="ListParagraph"/>
              <w:numPr>
                <w:ilvl w:val="0"/>
                <w:numId w:val="16"/>
              </w:numPr>
              <w:autoSpaceDE w:val="0"/>
              <w:autoSpaceDN w:val="0"/>
              <w:adjustRightInd w:val="0"/>
              <w:rPr>
                <w:rFonts w:ascii="Calibri" w:hAnsi="Calibri" w:cs="Calibri"/>
                <w:i/>
                <w:iCs/>
                <w:color w:val="000000"/>
              </w:rPr>
            </w:pPr>
            <w:r w:rsidRPr="007C47A2">
              <w:rPr>
                <w:rFonts w:ascii="Calibri" w:hAnsi="Calibri" w:cs="Calibri"/>
                <w:i/>
                <w:iCs/>
                <w:color w:val="000000"/>
              </w:rPr>
              <w:t>The Complete Guide to Service Learning: Proven, Practical Ways to Engage Students in Civic Responsibility, Academic Curriculum, &amp; Social Action</w:t>
            </w:r>
            <w:r>
              <w:rPr>
                <w:rFonts w:ascii="Calibri" w:hAnsi="Calibri" w:cs="Calibri"/>
                <w:i/>
                <w:iCs/>
                <w:color w:val="000000"/>
              </w:rPr>
              <w:t xml:space="preserve">. </w:t>
            </w:r>
            <w:r w:rsidRPr="007C47A2">
              <w:rPr>
                <w:rFonts w:ascii="Calibri" w:hAnsi="Calibri" w:cs="Calibri"/>
                <w:color w:val="000000"/>
              </w:rPr>
              <w:t>Cathyrn Berger Kay</w:t>
            </w:r>
            <w:r>
              <w:rPr>
                <w:rFonts w:ascii="Calibri" w:hAnsi="Calibri" w:cs="Calibri"/>
                <w:color w:val="000000"/>
              </w:rPr>
              <w:t>e, 2010.</w:t>
            </w:r>
          </w:p>
          <w:p w14:paraId="5FF090BB" w14:textId="77777777" w:rsidR="00EF05F4" w:rsidRPr="006E68AE" w:rsidRDefault="00EF05F4" w:rsidP="00EF05F4">
            <w:pPr>
              <w:pStyle w:val="ListParagraph"/>
              <w:numPr>
                <w:ilvl w:val="0"/>
                <w:numId w:val="16"/>
              </w:numPr>
              <w:autoSpaceDE w:val="0"/>
              <w:autoSpaceDN w:val="0"/>
              <w:adjustRightInd w:val="0"/>
              <w:rPr>
                <w:rFonts w:ascii="Calibri" w:hAnsi="Calibri" w:cs="Calibri"/>
                <w:i/>
                <w:iCs/>
                <w:color w:val="000000"/>
              </w:rPr>
            </w:pPr>
            <w:r w:rsidRPr="005C354A">
              <w:rPr>
                <w:rFonts w:ascii="Calibri" w:hAnsi="Calibri" w:cs="Calibri"/>
                <w:i/>
                <w:iCs/>
                <w:color w:val="000000"/>
              </w:rPr>
              <w:t>Leadership 101: Developing Leadership Skills for Resilient Youth Facilitator's Guide</w:t>
            </w:r>
            <w:r>
              <w:rPr>
                <w:rFonts w:ascii="Calibri" w:hAnsi="Calibri" w:cs="Calibri"/>
                <w:i/>
                <w:iCs/>
                <w:color w:val="000000"/>
              </w:rPr>
              <w:t xml:space="preserve">, </w:t>
            </w:r>
            <w:r>
              <w:rPr>
                <w:rFonts w:ascii="Calibri" w:hAnsi="Calibri" w:cs="Calibri"/>
                <w:color w:val="000000"/>
              </w:rPr>
              <w:t>Mariam G. Macgregor, 2000.</w:t>
            </w:r>
          </w:p>
          <w:p w14:paraId="2AED529E" w14:textId="77777777" w:rsidR="00EF05F4" w:rsidRPr="00BD527C" w:rsidRDefault="00EF05F4" w:rsidP="00EF05F4">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Mentoring for Meaningful Results: Asset-Building Tips, Tools, and Activities for Youth and Adults</w:t>
            </w:r>
            <w:r>
              <w:rPr>
                <w:rFonts w:ascii="Calibri" w:hAnsi="Calibri" w:cs="Calibri"/>
                <w:i/>
                <w:iCs/>
                <w:color w:val="000000"/>
              </w:rPr>
              <w:t xml:space="preserve">. </w:t>
            </w:r>
            <w:r>
              <w:rPr>
                <w:rFonts w:ascii="Calibri" w:hAnsi="Calibri" w:cs="Calibri"/>
                <w:color w:val="000000"/>
              </w:rPr>
              <w:t>Kristie Probst, 2006</w:t>
            </w:r>
          </w:p>
          <w:p w14:paraId="6D873476" w14:textId="77777777" w:rsidR="00EF05F4" w:rsidRPr="00CD4628" w:rsidRDefault="00EF05F4" w:rsidP="00EF05F4">
            <w:pPr>
              <w:pStyle w:val="ListParagraph"/>
              <w:numPr>
                <w:ilvl w:val="0"/>
                <w:numId w:val="16"/>
              </w:numPr>
              <w:autoSpaceDE w:val="0"/>
              <w:autoSpaceDN w:val="0"/>
              <w:adjustRightInd w:val="0"/>
              <w:rPr>
                <w:rFonts w:ascii="Calibri" w:hAnsi="Calibri" w:cs="Calibri"/>
                <w:i/>
                <w:iCs/>
                <w:color w:val="000000"/>
              </w:rPr>
            </w:pPr>
            <w:r>
              <w:rPr>
                <w:rFonts w:ascii="Calibri" w:hAnsi="Calibri" w:cs="Calibri"/>
                <w:i/>
                <w:iCs/>
                <w:color w:val="000000"/>
              </w:rPr>
              <w:t xml:space="preserve">Exploring Water with Young Children. </w:t>
            </w:r>
            <w:r>
              <w:rPr>
                <w:rFonts w:ascii="Calibri" w:hAnsi="Calibri" w:cs="Calibri"/>
                <w:color w:val="000000"/>
              </w:rPr>
              <w:t xml:space="preserve">Ingrid </w:t>
            </w:r>
            <w:proofErr w:type="spellStart"/>
            <w:r>
              <w:rPr>
                <w:rFonts w:ascii="Calibri" w:hAnsi="Calibri" w:cs="Calibri"/>
                <w:color w:val="000000"/>
              </w:rPr>
              <w:t>Chalufour</w:t>
            </w:r>
            <w:proofErr w:type="spellEnd"/>
            <w:r>
              <w:rPr>
                <w:rFonts w:ascii="Calibri" w:hAnsi="Calibri" w:cs="Calibri"/>
                <w:color w:val="000000"/>
              </w:rPr>
              <w:t xml:space="preserve"> and Karen Worth, 2005.</w:t>
            </w:r>
          </w:p>
          <w:p w14:paraId="76F4947D" w14:textId="77777777" w:rsidR="00EF05F4" w:rsidRPr="0009067D" w:rsidRDefault="00EF05F4" w:rsidP="00EF05F4">
            <w:pPr>
              <w:autoSpaceDE w:val="0"/>
              <w:autoSpaceDN w:val="0"/>
              <w:adjustRightInd w:val="0"/>
              <w:ind w:left="360"/>
              <w:rPr>
                <w:rFonts w:ascii="Calibri" w:hAnsi="Calibri" w:cs="Calibri"/>
                <w:b/>
                <w:bCs/>
                <w:color w:val="000000"/>
              </w:rPr>
            </w:pPr>
          </w:p>
          <w:p w14:paraId="1FF188C2" w14:textId="77777777" w:rsidR="00EF05F4" w:rsidRPr="00F51599" w:rsidRDefault="00EF05F4" w:rsidP="00EF05F4">
            <w:pPr>
              <w:autoSpaceDE w:val="0"/>
              <w:autoSpaceDN w:val="0"/>
              <w:adjustRightInd w:val="0"/>
              <w:rPr>
                <w:rFonts w:ascii="Calibri" w:hAnsi="Calibri" w:cs="Calibri"/>
                <w:b/>
                <w:bCs/>
                <w:color w:val="000000"/>
              </w:rPr>
            </w:pPr>
            <w:r w:rsidRPr="00F51599">
              <w:rPr>
                <w:rFonts w:ascii="Calibri" w:hAnsi="Calibri" w:cs="Calibri"/>
                <w:b/>
                <w:bCs/>
                <w:color w:val="000000"/>
              </w:rPr>
              <w:t>Websites</w:t>
            </w:r>
          </w:p>
          <w:p w14:paraId="10182C02" w14:textId="77777777" w:rsidR="00EF05F4" w:rsidRPr="00F51599" w:rsidRDefault="00EF05F4" w:rsidP="00EF05F4">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American Water Works Association - </w:t>
            </w:r>
            <w:r w:rsidRPr="00F51599">
              <w:rPr>
                <w:rFonts w:ascii="Calibri" w:hAnsi="Calibri" w:cs="Calibri"/>
                <w:color w:val="0000FF"/>
              </w:rPr>
              <w:t>http://www.awwa.org/waterwiser/</w:t>
            </w:r>
          </w:p>
          <w:p w14:paraId="0A5CFEAE" w14:textId="77777777" w:rsidR="00EF05F4" w:rsidRPr="00F51599" w:rsidRDefault="00EF05F4" w:rsidP="00EF05F4">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Project WET - </w:t>
            </w:r>
            <w:hyperlink r:id="rId22" w:history="1">
              <w:r w:rsidRPr="00F51599">
                <w:rPr>
                  <w:rStyle w:val="Hyperlink"/>
                  <w:rFonts w:ascii="Calibri" w:hAnsi="Calibri" w:cs="Calibri"/>
                </w:rPr>
                <w:t>http://www.projectwetusa.org/</w:t>
              </w:r>
            </w:hyperlink>
          </w:p>
          <w:p w14:paraId="2CA3044C" w14:textId="77777777" w:rsidR="00EF05F4" w:rsidRPr="007D27BC" w:rsidRDefault="00EF05F4" w:rsidP="00EF05F4">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The Groundwater Foundation - </w:t>
            </w:r>
            <w:hyperlink r:id="rId23" w:history="1">
              <w:r w:rsidRPr="00674790">
                <w:rPr>
                  <w:rStyle w:val="Hyperlink"/>
                  <w:rFonts w:ascii="Calibri" w:hAnsi="Calibri" w:cs="Calibri"/>
                </w:rPr>
                <w:t>http://www.groundwater.org/</w:t>
              </w:r>
            </w:hyperlink>
          </w:p>
          <w:p w14:paraId="04E89C19" w14:textId="77777777" w:rsidR="00EF05F4" w:rsidRPr="00246415" w:rsidRDefault="00EF05F4" w:rsidP="00EF05F4">
            <w:pPr>
              <w:pStyle w:val="ListParagraph"/>
              <w:numPr>
                <w:ilvl w:val="0"/>
                <w:numId w:val="16"/>
              </w:numPr>
              <w:autoSpaceDE w:val="0"/>
              <w:autoSpaceDN w:val="0"/>
              <w:adjustRightInd w:val="0"/>
              <w:rPr>
                <w:rFonts w:ascii="Calibri" w:hAnsi="Calibri" w:cs="Calibri"/>
                <w:b/>
                <w:bCs/>
                <w:color w:val="000000"/>
              </w:rPr>
            </w:pPr>
            <w:r>
              <w:rPr>
                <w:rFonts w:ascii="Calibri" w:hAnsi="Calibri" w:cs="Calibri"/>
                <w:color w:val="000000"/>
              </w:rPr>
              <w:t xml:space="preserve">River Rangers Tool Kit - </w:t>
            </w:r>
            <w:hyperlink r:id="rId24" w:history="1">
              <w:r w:rsidRPr="00674790">
                <w:rPr>
                  <w:rStyle w:val="Hyperlink"/>
                  <w:rFonts w:ascii="Calibri" w:hAnsi="Calibri" w:cs="Calibri"/>
                </w:rPr>
                <w:t>https://www.startwithabook.org/sites/default/files/river-rangers-toolkit-national.pdf</w:t>
              </w:r>
            </w:hyperlink>
            <w:r>
              <w:rPr>
                <w:rFonts w:ascii="Calibri" w:hAnsi="Calibri" w:cs="Calibri"/>
                <w:color w:val="000000"/>
              </w:rPr>
              <w:t xml:space="preserve"> </w:t>
            </w:r>
          </w:p>
          <w:p w14:paraId="6AB91F4E" w14:textId="77777777" w:rsidR="00EF05F4" w:rsidRPr="00F51599" w:rsidRDefault="00EF05F4" w:rsidP="00EF05F4">
            <w:pPr>
              <w:autoSpaceDE w:val="0"/>
              <w:autoSpaceDN w:val="0"/>
              <w:adjustRightInd w:val="0"/>
              <w:rPr>
                <w:rFonts w:ascii="Calibri" w:hAnsi="Calibri" w:cs="Calibri"/>
                <w:b/>
                <w:bCs/>
                <w:color w:val="000000"/>
              </w:rPr>
            </w:pPr>
          </w:p>
          <w:p w14:paraId="5AF2E454" w14:textId="77777777" w:rsidR="00EF05F4" w:rsidRPr="00F51599" w:rsidRDefault="00EF05F4" w:rsidP="00EF05F4">
            <w:pPr>
              <w:autoSpaceDE w:val="0"/>
              <w:autoSpaceDN w:val="0"/>
              <w:adjustRightInd w:val="0"/>
              <w:rPr>
                <w:rFonts w:ascii="Calibri" w:hAnsi="Calibri" w:cs="Calibri"/>
                <w:b/>
                <w:bCs/>
                <w:color w:val="000000"/>
              </w:rPr>
            </w:pPr>
            <w:r w:rsidRPr="00F51599">
              <w:rPr>
                <w:rFonts w:ascii="Calibri" w:hAnsi="Calibri" w:cs="Calibri"/>
                <w:b/>
                <w:bCs/>
                <w:color w:val="000000"/>
              </w:rPr>
              <w:lastRenderedPageBreak/>
              <w:t>Local Resources</w:t>
            </w:r>
          </w:p>
          <w:p w14:paraId="332E410F" w14:textId="77777777" w:rsidR="00EF05F4" w:rsidRPr="00F51599" w:rsidRDefault="00EF05F4" w:rsidP="00EF05F4">
            <w:pPr>
              <w:pStyle w:val="ListParagraph"/>
              <w:numPr>
                <w:ilvl w:val="0"/>
                <w:numId w:val="16"/>
              </w:numPr>
              <w:autoSpaceDE w:val="0"/>
              <w:autoSpaceDN w:val="0"/>
              <w:adjustRightInd w:val="0"/>
              <w:rPr>
                <w:rFonts w:ascii="Calibri" w:hAnsi="Calibri" w:cs="Calibri"/>
                <w:color w:val="000000"/>
              </w:rPr>
            </w:pPr>
            <w:r w:rsidRPr="00F51599">
              <w:rPr>
                <w:rFonts w:ascii="Calibri" w:hAnsi="Calibri" w:cs="Calibri"/>
                <w:color w:val="000000"/>
              </w:rPr>
              <w:t>The City of Bend Utility Department -</w:t>
            </w:r>
            <w:r>
              <w:rPr>
                <w:rFonts w:ascii="Calibri" w:hAnsi="Calibri" w:cs="Calibri"/>
                <w:color w:val="000000"/>
              </w:rPr>
              <w:t xml:space="preserve"> </w:t>
            </w:r>
            <w:r w:rsidRPr="007A305D">
              <w:rPr>
                <w:rFonts w:ascii="Calibri" w:hAnsi="Calibri" w:cs="Calibri"/>
                <w:color w:val="000000"/>
              </w:rPr>
              <w:t>https://www.bendoregon.gov/government/departments/utilities</w:t>
            </w:r>
          </w:p>
          <w:p w14:paraId="1082AE6D" w14:textId="77777777" w:rsidR="00EF05F4" w:rsidRPr="00F51599" w:rsidRDefault="00EF05F4" w:rsidP="00EF05F4">
            <w:pPr>
              <w:pStyle w:val="ListParagraph"/>
              <w:numPr>
                <w:ilvl w:val="0"/>
                <w:numId w:val="16"/>
              </w:numPr>
              <w:autoSpaceDE w:val="0"/>
              <w:autoSpaceDN w:val="0"/>
              <w:adjustRightInd w:val="0"/>
              <w:rPr>
                <w:rFonts w:ascii="Calibri" w:hAnsi="Calibri" w:cs="Calibri"/>
                <w:color w:val="0000FF"/>
              </w:rPr>
            </w:pPr>
            <w:r w:rsidRPr="00F51599">
              <w:rPr>
                <w:rFonts w:ascii="Calibri" w:hAnsi="Calibri" w:cs="Calibri"/>
                <w:color w:val="000000"/>
              </w:rPr>
              <w:t xml:space="preserve">Upper Deschutes Watershed Council – </w:t>
            </w:r>
            <w:hyperlink r:id="rId25" w:history="1">
              <w:r w:rsidRPr="00674790">
                <w:rPr>
                  <w:rStyle w:val="Hyperlink"/>
                  <w:rFonts w:ascii="Calibri" w:hAnsi="Calibri" w:cs="Calibri"/>
                </w:rPr>
                <w:t>https://www.upperdeschuteswatershedcouncil.org</w:t>
              </w:r>
            </w:hyperlink>
            <w:r>
              <w:rPr>
                <w:rFonts w:ascii="Calibri" w:hAnsi="Calibri" w:cs="Calibri"/>
                <w:color w:val="0000FF"/>
              </w:rPr>
              <w:t xml:space="preserve">, </w:t>
            </w:r>
            <w:r w:rsidRPr="00F51599">
              <w:rPr>
                <w:rFonts w:ascii="Calibri" w:hAnsi="Calibri" w:cs="Calibri"/>
                <w:color w:val="000000"/>
              </w:rPr>
              <w:t>541-382-6103</w:t>
            </w:r>
          </w:p>
          <w:p w14:paraId="006A3423" w14:textId="77777777" w:rsidR="00EF05F4" w:rsidRPr="00E64E72" w:rsidRDefault="00EF05F4" w:rsidP="00EF05F4">
            <w:pPr>
              <w:pStyle w:val="ListParagraph"/>
              <w:numPr>
                <w:ilvl w:val="0"/>
                <w:numId w:val="16"/>
              </w:numPr>
              <w:autoSpaceDE w:val="0"/>
              <w:autoSpaceDN w:val="0"/>
              <w:adjustRightInd w:val="0"/>
              <w:rPr>
                <w:rStyle w:val="Hyperlink"/>
                <w:rFonts w:ascii="Calibri" w:hAnsi="Calibri" w:cs="Calibri"/>
                <w:u w:val="none"/>
              </w:rPr>
            </w:pPr>
            <w:r>
              <w:rPr>
                <w:rFonts w:ascii="Calibri" w:hAnsi="Calibri" w:cs="Calibri"/>
                <w:color w:val="000000"/>
              </w:rPr>
              <w:t xml:space="preserve">Trout Unlimited - </w:t>
            </w:r>
            <w:hyperlink r:id="rId26" w:history="1">
              <w:r w:rsidRPr="00674790">
                <w:rPr>
                  <w:rStyle w:val="Hyperlink"/>
                  <w:rFonts w:ascii="Calibri" w:hAnsi="Calibri" w:cs="Calibri"/>
                </w:rPr>
                <w:t>https://www.tu.org</w:t>
              </w:r>
            </w:hyperlink>
          </w:p>
          <w:p w14:paraId="2BF91D45" w14:textId="055EE076" w:rsidR="00737826" w:rsidRPr="00737826" w:rsidRDefault="00EF05F4" w:rsidP="00EF05F4">
            <w:pPr>
              <w:pStyle w:val="ListParagraph"/>
              <w:numPr>
                <w:ilvl w:val="0"/>
                <w:numId w:val="16"/>
              </w:numPr>
              <w:autoSpaceDE w:val="0"/>
              <w:autoSpaceDN w:val="0"/>
              <w:adjustRightInd w:val="0"/>
              <w:rPr>
                <w:rFonts w:ascii="@‚3" w:hAnsi="@‚3" w:cs="@‚3"/>
                <w:color w:val="000000"/>
                <w:kern w:val="0"/>
              </w:rPr>
            </w:pPr>
            <w:r w:rsidRPr="00E64E72">
              <w:rPr>
                <w:rFonts w:ascii="Calibri" w:hAnsi="Calibri" w:cs="Calibri"/>
                <w:color w:val="000000"/>
              </w:rPr>
              <w:t>Deschutes River Conservancy - https://www.deschutesriver.org</w:t>
            </w:r>
          </w:p>
        </w:tc>
      </w:tr>
    </w:tbl>
    <w:p w14:paraId="49EC8B77" w14:textId="6AB274F3" w:rsidR="006D5743" w:rsidRPr="00B618C3" w:rsidRDefault="006D5743">
      <w:pPr>
        <w:rPr>
          <w:rFonts w:ascii="Arial" w:hAnsi="Arial" w:cs="Arial"/>
          <w:b/>
          <w:bCs/>
        </w:rPr>
      </w:pPr>
    </w:p>
    <w:sectPr w:rsidR="006D5743" w:rsidRPr="00B618C3" w:rsidSect="00CE62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08AF" w14:textId="77777777" w:rsidR="009C0AA9" w:rsidRDefault="009C0AA9" w:rsidP="00A818DD">
      <w:r>
        <w:separator/>
      </w:r>
    </w:p>
  </w:endnote>
  <w:endnote w:type="continuationSeparator" w:id="0">
    <w:p w14:paraId="41666F22" w14:textId="77777777" w:rsidR="009C0AA9" w:rsidRDefault="009C0AA9" w:rsidP="00A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818DD" w14:paraId="7AB13872" w14:textId="77777777">
      <w:trPr>
        <w:trHeight w:hRule="exact" w:val="115"/>
        <w:jc w:val="center"/>
      </w:trPr>
      <w:tc>
        <w:tcPr>
          <w:tcW w:w="4686" w:type="dxa"/>
          <w:shd w:val="clear" w:color="auto" w:fill="4472C4" w:themeFill="accent1"/>
          <w:tcMar>
            <w:top w:w="0" w:type="dxa"/>
            <w:bottom w:w="0" w:type="dxa"/>
          </w:tcMar>
        </w:tcPr>
        <w:p w14:paraId="7049481D" w14:textId="77777777" w:rsidR="00A818DD" w:rsidRDefault="00A818DD">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60628B" w14:textId="77777777" w:rsidR="00A818DD" w:rsidRDefault="00A818DD">
          <w:pPr>
            <w:pStyle w:val="Header"/>
            <w:tabs>
              <w:tab w:val="clear" w:pos="4680"/>
              <w:tab w:val="clear" w:pos="9360"/>
            </w:tabs>
            <w:jc w:val="right"/>
            <w:rPr>
              <w:caps/>
              <w:sz w:val="18"/>
            </w:rPr>
          </w:pPr>
        </w:p>
      </w:tc>
    </w:tr>
    <w:tr w:rsidR="00A818DD" w14:paraId="27D66A5F" w14:textId="77777777">
      <w:trPr>
        <w:jc w:val="center"/>
      </w:trPr>
      <w:sdt>
        <w:sdtPr>
          <w:rPr>
            <w:caps/>
            <w:color w:val="808080" w:themeColor="background1" w:themeShade="80"/>
            <w:sz w:val="18"/>
            <w:szCs w:val="18"/>
          </w:rPr>
          <w:alias w:val="Author"/>
          <w:tag w:val=""/>
          <w:id w:val="1534151868"/>
          <w:placeholder>
            <w:docPart w:val="AFE9632D97F44049BB0D0EBA771835C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BCF7854" w14:textId="3A3C1670" w:rsidR="00A818DD" w:rsidRDefault="00FE362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The Path of water</w:t>
              </w:r>
              <w:r w:rsidR="0019234D">
                <w:rPr>
                  <w:caps/>
                  <w:color w:val="808080" w:themeColor="background1" w:themeShade="80"/>
                  <w:sz w:val="18"/>
                  <w:szCs w:val="18"/>
                </w:rPr>
                <w:t xml:space="preserve"> – 5th grad</w:t>
              </w:r>
              <w:r w:rsidR="006D5743">
                <w:rPr>
                  <w:caps/>
                  <w:color w:val="808080" w:themeColor="background1" w:themeShade="80"/>
                  <w:sz w:val="18"/>
                  <w:szCs w:val="18"/>
                </w:rPr>
                <w:t>e</w:t>
              </w:r>
            </w:p>
          </w:tc>
        </w:sdtContent>
      </w:sdt>
      <w:tc>
        <w:tcPr>
          <w:tcW w:w="4674" w:type="dxa"/>
          <w:vAlign w:val="center"/>
        </w:tcPr>
        <w:p w14:paraId="61482593" w14:textId="77777777" w:rsidR="00A818DD" w:rsidRDefault="00A818D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2B0DBBE" w14:textId="77777777" w:rsidR="00A818DD" w:rsidRDefault="00A8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6845" w14:textId="77777777" w:rsidR="009C0AA9" w:rsidRDefault="009C0AA9" w:rsidP="00A818DD">
      <w:r>
        <w:separator/>
      </w:r>
    </w:p>
  </w:footnote>
  <w:footnote w:type="continuationSeparator" w:id="0">
    <w:p w14:paraId="7993B514" w14:textId="77777777" w:rsidR="009C0AA9" w:rsidRDefault="009C0AA9" w:rsidP="00A8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86F" w14:textId="77777777" w:rsidR="00752C5A" w:rsidRDefault="00752C5A" w:rsidP="00752C5A">
    <w:pPr>
      <w:pStyle w:val="Header"/>
    </w:pPr>
    <w:r>
      <w:rPr>
        <w:noProof/>
      </w:rPr>
      <w:drawing>
        <wp:anchor distT="0" distB="0" distL="114300" distR="114300" simplePos="0" relativeHeight="251659264" behindDoc="1" locked="0" layoutInCell="1" allowOverlap="1" wp14:anchorId="4BA9C9D4" wp14:editId="4BB09DB6">
          <wp:simplePos x="0" y="0"/>
          <wp:positionH relativeFrom="column">
            <wp:posOffset>3111500</wp:posOffset>
          </wp:positionH>
          <wp:positionV relativeFrom="paragraph">
            <wp:posOffset>-41910</wp:posOffset>
          </wp:positionV>
          <wp:extent cx="977900" cy="617855"/>
          <wp:effectExtent l="0" t="0" r="0" b="4445"/>
          <wp:wrapNone/>
          <wp:docPr id="19847708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08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900" cy="61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9F24D6" wp14:editId="6154F7C9">
          <wp:simplePos x="0" y="0"/>
          <wp:positionH relativeFrom="column">
            <wp:posOffset>1625601</wp:posOffset>
          </wp:positionH>
          <wp:positionV relativeFrom="paragraph">
            <wp:posOffset>-39370</wp:posOffset>
          </wp:positionV>
          <wp:extent cx="800100" cy="622300"/>
          <wp:effectExtent l="0" t="0" r="0" b="0"/>
          <wp:wrapNone/>
          <wp:docPr id="22718108" name="Picture 22718108"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5655" name="Picture 1" descr="A logo of a city&#10;&#10;Description automatically generated"/>
                  <pic:cNvPicPr/>
                </pic:nvPicPr>
                <pic:blipFill rotWithShape="1">
                  <a:blip r:embed="rId2">
                    <a:extLst>
                      <a:ext uri="{28A0092B-C50C-407E-A947-70E740481C1C}">
                        <a14:useLocalDpi xmlns:a14="http://schemas.microsoft.com/office/drawing/2010/main" val="0"/>
                      </a:ext>
                    </a:extLst>
                  </a:blip>
                  <a:srcRect t="11111" b="11111"/>
                  <a:stretch/>
                </pic:blipFill>
                <pic:spPr bwMode="auto">
                  <a:xfrm>
                    <a:off x="0" y="0"/>
                    <a:ext cx="812913" cy="6322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92D27" w14:textId="77777777" w:rsidR="00752C5A" w:rsidRDefault="00752C5A" w:rsidP="00752C5A">
    <w:pPr>
      <w:pStyle w:val="Header"/>
      <w:jc w:val="center"/>
      <w:rPr>
        <w:b/>
        <w:bCs/>
      </w:rPr>
    </w:pPr>
  </w:p>
  <w:p w14:paraId="373CAE03" w14:textId="0E1D4A73" w:rsidR="00F93B4E" w:rsidRDefault="00F93B4E" w:rsidP="00B36A34">
    <w:pPr>
      <w:pStyle w:val="Header"/>
      <w:rPr>
        <w:b/>
        <w:bCs/>
      </w:rPr>
    </w:pPr>
  </w:p>
  <w:p w14:paraId="5195B656" w14:textId="77777777" w:rsidR="00B36A34" w:rsidRPr="00A818DD" w:rsidRDefault="00B36A34" w:rsidP="00B36A3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7FE"/>
    <w:multiLevelType w:val="hybridMultilevel"/>
    <w:tmpl w:val="75D4A518"/>
    <w:lvl w:ilvl="0" w:tplc="362E03FC">
      <w:start w:val="1"/>
      <w:numFmt w:val="bullet"/>
      <w:lvlText w:val="•"/>
      <w:lvlJc w:val="left"/>
      <w:pPr>
        <w:tabs>
          <w:tab w:val="num" w:pos="720"/>
        </w:tabs>
        <w:ind w:left="720" w:hanging="360"/>
      </w:pPr>
      <w:rPr>
        <w:rFonts w:ascii="Arial" w:hAnsi="Arial" w:hint="default"/>
      </w:rPr>
    </w:lvl>
    <w:lvl w:ilvl="1" w:tplc="17C41A8E" w:tentative="1">
      <w:start w:val="1"/>
      <w:numFmt w:val="bullet"/>
      <w:lvlText w:val="•"/>
      <w:lvlJc w:val="left"/>
      <w:pPr>
        <w:tabs>
          <w:tab w:val="num" w:pos="1440"/>
        </w:tabs>
        <w:ind w:left="1440" w:hanging="360"/>
      </w:pPr>
      <w:rPr>
        <w:rFonts w:ascii="Arial" w:hAnsi="Arial" w:hint="default"/>
      </w:rPr>
    </w:lvl>
    <w:lvl w:ilvl="2" w:tplc="3EC0D77E" w:tentative="1">
      <w:start w:val="1"/>
      <w:numFmt w:val="bullet"/>
      <w:lvlText w:val="•"/>
      <w:lvlJc w:val="left"/>
      <w:pPr>
        <w:tabs>
          <w:tab w:val="num" w:pos="2160"/>
        </w:tabs>
        <w:ind w:left="2160" w:hanging="360"/>
      </w:pPr>
      <w:rPr>
        <w:rFonts w:ascii="Arial" w:hAnsi="Arial" w:hint="default"/>
      </w:rPr>
    </w:lvl>
    <w:lvl w:ilvl="3" w:tplc="9CB077BE" w:tentative="1">
      <w:start w:val="1"/>
      <w:numFmt w:val="bullet"/>
      <w:lvlText w:val="•"/>
      <w:lvlJc w:val="left"/>
      <w:pPr>
        <w:tabs>
          <w:tab w:val="num" w:pos="2880"/>
        </w:tabs>
        <w:ind w:left="2880" w:hanging="360"/>
      </w:pPr>
      <w:rPr>
        <w:rFonts w:ascii="Arial" w:hAnsi="Arial" w:hint="default"/>
      </w:rPr>
    </w:lvl>
    <w:lvl w:ilvl="4" w:tplc="125CC070" w:tentative="1">
      <w:start w:val="1"/>
      <w:numFmt w:val="bullet"/>
      <w:lvlText w:val="•"/>
      <w:lvlJc w:val="left"/>
      <w:pPr>
        <w:tabs>
          <w:tab w:val="num" w:pos="3600"/>
        </w:tabs>
        <w:ind w:left="3600" w:hanging="360"/>
      </w:pPr>
      <w:rPr>
        <w:rFonts w:ascii="Arial" w:hAnsi="Arial" w:hint="default"/>
      </w:rPr>
    </w:lvl>
    <w:lvl w:ilvl="5" w:tplc="3B92D584" w:tentative="1">
      <w:start w:val="1"/>
      <w:numFmt w:val="bullet"/>
      <w:lvlText w:val="•"/>
      <w:lvlJc w:val="left"/>
      <w:pPr>
        <w:tabs>
          <w:tab w:val="num" w:pos="4320"/>
        </w:tabs>
        <w:ind w:left="4320" w:hanging="360"/>
      </w:pPr>
      <w:rPr>
        <w:rFonts w:ascii="Arial" w:hAnsi="Arial" w:hint="default"/>
      </w:rPr>
    </w:lvl>
    <w:lvl w:ilvl="6" w:tplc="B3D22FA4" w:tentative="1">
      <w:start w:val="1"/>
      <w:numFmt w:val="bullet"/>
      <w:lvlText w:val="•"/>
      <w:lvlJc w:val="left"/>
      <w:pPr>
        <w:tabs>
          <w:tab w:val="num" w:pos="5040"/>
        </w:tabs>
        <w:ind w:left="5040" w:hanging="360"/>
      </w:pPr>
      <w:rPr>
        <w:rFonts w:ascii="Arial" w:hAnsi="Arial" w:hint="default"/>
      </w:rPr>
    </w:lvl>
    <w:lvl w:ilvl="7" w:tplc="FE52245A" w:tentative="1">
      <w:start w:val="1"/>
      <w:numFmt w:val="bullet"/>
      <w:lvlText w:val="•"/>
      <w:lvlJc w:val="left"/>
      <w:pPr>
        <w:tabs>
          <w:tab w:val="num" w:pos="5760"/>
        </w:tabs>
        <w:ind w:left="5760" w:hanging="360"/>
      </w:pPr>
      <w:rPr>
        <w:rFonts w:ascii="Arial" w:hAnsi="Arial" w:hint="default"/>
      </w:rPr>
    </w:lvl>
    <w:lvl w:ilvl="8" w:tplc="FE909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C5F86"/>
    <w:multiLevelType w:val="hybridMultilevel"/>
    <w:tmpl w:val="D518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4764"/>
    <w:multiLevelType w:val="multilevel"/>
    <w:tmpl w:val="2FEE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F3C25"/>
    <w:multiLevelType w:val="hybridMultilevel"/>
    <w:tmpl w:val="0F16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04B1C"/>
    <w:multiLevelType w:val="hybridMultilevel"/>
    <w:tmpl w:val="5F6E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01639"/>
    <w:multiLevelType w:val="hybridMultilevel"/>
    <w:tmpl w:val="991E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8047B"/>
    <w:multiLevelType w:val="hybridMultilevel"/>
    <w:tmpl w:val="34505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515"/>
    <w:multiLevelType w:val="hybridMultilevel"/>
    <w:tmpl w:val="6446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F70AB"/>
    <w:multiLevelType w:val="multilevel"/>
    <w:tmpl w:val="2344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C22D3"/>
    <w:multiLevelType w:val="hybridMultilevel"/>
    <w:tmpl w:val="47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68C8"/>
    <w:multiLevelType w:val="hybridMultilevel"/>
    <w:tmpl w:val="3A5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95058"/>
    <w:multiLevelType w:val="hybridMultilevel"/>
    <w:tmpl w:val="01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F3D6A"/>
    <w:multiLevelType w:val="hybridMultilevel"/>
    <w:tmpl w:val="5D64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3761B"/>
    <w:multiLevelType w:val="hybridMultilevel"/>
    <w:tmpl w:val="711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C2FC5"/>
    <w:multiLevelType w:val="multilevel"/>
    <w:tmpl w:val="C18A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E6E8F"/>
    <w:multiLevelType w:val="hybridMultilevel"/>
    <w:tmpl w:val="6108F1AC"/>
    <w:lvl w:ilvl="0" w:tplc="DB98FFA4">
      <w:start w:val="1"/>
      <w:numFmt w:val="decimal"/>
      <w:lvlText w:val="%1."/>
      <w:lvlJc w:val="left"/>
      <w:pPr>
        <w:tabs>
          <w:tab w:val="num" w:pos="720"/>
        </w:tabs>
        <w:ind w:left="720" w:hanging="360"/>
      </w:pPr>
    </w:lvl>
    <w:lvl w:ilvl="1" w:tplc="FC307754" w:tentative="1">
      <w:start w:val="1"/>
      <w:numFmt w:val="decimal"/>
      <w:lvlText w:val="%2."/>
      <w:lvlJc w:val="left"/>
      <w:pPr>
        <w:tabs>
          <w:tab w:val="num" w:pos="1440"/>
        </w:tabs>
        <w:ind w:left="1440" w:hanging="360"/>
      </w:pPr>
    </w:lvl>
    <w:lvl w:ilvl="2" w:tplc="5B46F5A2" w:tentative="1">
      <w:start w:val="1"/>
      <w:numFmt w:val="decimal"/>
      <w:lvlText w:val="%3."/>
      <w:lvlJc w:val="left"/>
      <w:pPr>
        <w:tabs>
          <w:tab w:val="num" w:pos="2160"/>
        </w:tabs>
        <w:ind w:left="2160" w:hanging="360"/>
      </w:pPr>
    </w:lvl>
    <w:lvl w:ilvl="3" w:tplc="049E8EF8" w:tentative="1">
      <w:start w:val="1"/>
      <w:numFmt w:val="decimal"/>
      <w:lvlText w:val="%4."/>
      <w:lvlJc w:val="left"/>
      <w:pPr>
        <w:tabs>
          <w:tab w:val="num" w:pos="2880"/>
        </w:tabs>
        <w:ind w:left="2880" w:hanging="360"/>
      </w:pPr>
    </w:lvl>
    <w:lvl w:ilvl="4" w:tplc="605E8510" w:tentative="1">
      <w:start w:val="1"/>
      <w:numFmt w:val="decimal"/>
      <w:lvlText w:val="%5."/>
      <w:lvlJc w:val="left"/>
      <w:pPr>
        <w:tabs>
          <w:tab w:val="num" w:pos="3600"/>
        </w:tabs>
        <w:ind w:left="3600" w:hanging="360"/>
      </w:pPr>
    </w:lvl>
    <w:lvl w:ilvl="5" w:tplc="1760140A" w:tentative="1">
      <w:start w:val="1"/>
      <w:numFmt w:val="decimal"/>
      <w:lvlText w:val="%6."/>
      <w:lvlJc w:val="left"/>
      <w:pPr>
        <w:tabs>
          <w:tab w:val="num" w:pos="4320"/>
        </w:tabs>
        <w:ind w:left="4320" w:hanging="360"/>
      </w:pPr>
    </w:lvl>
    <w:lvl w:ilvl="6" w:tplc="01F2029E" w:tentative="1">
      <w:start w:val="1"/>
      <w:numFmt w:val="decimal"/>
      <w:lvlText w:val="%7."/>
      <w:lvlJc w:val="left"/>
      <w:pPr>
        <w:tabs>
          <w:tab w:val="num" w:pos="5040"/>
        </w:tabs>
        <w:ind w:left="5040" w:hanging="360"/>
      </w:pPr>
    </w:lvl>
    <w:lvl w:ilvl="7" w:tplc="B92EC96C" w:tentative="1">
      <w:start w:val="1"/>
      <w:numFmt w:val="decimal"/>
      <w:lvlText w:val="%8."/>
      <w:lvlJc w:val="left"/>
      <w:pPr>
        <w:tabs>
          <w:tab w:val="num" w:pos="5760"/>
        </w:tabs>
        <w:ind w:left="5760" w:hanging="360"/>
      </w:pPr>
    </w:lvl>
    <w:lvl w:ilvl="8" w:tplc="C7FA457A" w:tentative="1">
      <w:start w:val="1"/>
      <w:numFmt w:val="decimal"/>
      <w:lvlText w:val="%9."/>
      <w:lvlJc w:val="left"/>
      <w:pPr>
        <w:tabs>
          <w:tab w:val="num" w:pos="6480"/>
        </w:tabs>
        <w:ind w:left="6480" w:hanging="360"/>
      </w:pPr>
    </w:lvl>
  </w:abstractNum>
  <w:abstractNum w:abstractNumId="16" w15:restartNumberingAfterBreak="0">
    <w:nsid w:val="5A397741"/>
    <w:multiLevelType w:val="hybridMultilevel"/>
    <w:tmpl w:val="7842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A23B0"/>
    <w:multiLevelType w:val="hybridMultilevel"/>
    <w:tmpl w:val="A2F0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6081"/>
    <w:multiLevelType w:val="hybridMultilevel"/>
    <w:tmpl w:val="DF0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1341D"/>
    <w:multiLevelType w:val="hybridMultilevel"/>
    <w:tmpl w:val="3E3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F1D49"/>
    <w:multiLevelType w:val="hybridMultilevel"/>
    <w:tmpl w:val="8626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F162E"/>
    <w:multiLevelType w:val="hybridMultilevel"/>
    <w:tmpl w:val="294E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C07E6"/>
    <w:multiLevelType w:val="multilevel"/>
    <w:tmpl w:val="5DB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850C9"/>
    <w:multiLevelType w:val="hybridMultilevel"/>
    <w:tmpl w:val="EF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448B4"/>
    <w:multiLevelType w:val="hybridMultilevel"/>
    <w:tmpl w:val="124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A6188"/>
    <w:multiLevelType w:val="hybridMultilevel"/>
    <w:tmpl w:val="B7B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91F65"/>
    <w:multiLevelType w:val="hybridMultilevel"/>
    <w:tmpl w:val="08B6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B5B9B"/>
    <w:multiLevelType w:val="hybridMultilevel"/>
    <w:tmpl w:val="1DD8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C3243"/>
    <w:multiLevelType w:val="hybridMultilevel"/>
    <w:tmpl w:val="D4CE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97EEB"/>
    <w:multiLevelType w:val="hybridMultilevel"/>
    <w:tmpl w:val="E00E1F72"/>
    <w:lvl w:ilvl="0" w:tplc="E03CE6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978F0"/>
    <w:multiLevelType w:val="hybridMultilevel"/>
    <w:tmpl w:val="384E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28767">
    <w:abstractNumId w:val="13"/>
  </w:num>
  <w:num w:numId="2" w16cid:durableId="699470957">
    <w:abstractNumId w:val="19"/>
  </w:num>
  <w:num w:numId="3" w16cid:durableId="103157778">
    <w:abstractNumId w:val="7"/>
  </w:num>
  <w:num w:numId="4" w16cid:durableId="2014642615">
    <w:abstractNumId w:val="27"/>
  </w:num>
  <w:num w:numId="5" w16cid:durableId="981926168">
    <w:abstractNumId w:val="6"/>
  </w:num>
  <w:num w:numId="6" w16cid:durableId="1397514294">
    <w:abstractNumId w:val="10"/>
  </w:num>
  <w:num w:numId="7" w16cid:durableId="199635910">
    <w:abstractNumId w:val="23"/>
  </w:num>
  <w:num w:numId="8" w16cid:durableId="527566494">
    <w:abstractNumId w:val="1"/>
  </w:num>
  <w:num w:numId="9" w16cid:durableId="1819878014">
    <w:abstractNumId w:val="21"/>
  </w:num>
  <w:num w:numId="10" w16cid:durableId="1165777207">
    <w:abstractNumId w:val="20"/>
  </w:num>
  <w:num w:numId="11" w16cid:durableId="129058790">
    <w:abstractNumId w:val="14"/>
  </w:num>
  <w:num w:numId="12" w16cid:durableId="463275414">
    <w:abstractNumId w:val="28"/>
  </w:num>
  <w:num w:numId="13" w16cid:durableId="251545608">
    <w:abstractNumId w:val="4"/>
  </w:num>
  <w:num w:numId="14" w16cid:durableId="394357282">
    <w:abstractNumId w:val="18"/>
  </w:num>
  <w:num w:numId="15" w16cid:durableId="1191455003">
    <w:abstractNumId w:val="9"/>
  </w:num>
  <w:num w:numId="16" w16cid:durableId="1555265944">
    <w:abstractNumId w:val="29"/>
  </w:num>
  <w:num w:numId="17" w16cid:durableId="638606074">
    <w:abstractNumId w:val="24"/>
  </w:num>
  <w:num w:numId="18" w16cid:durableId="1398748578">
    <w:abstractNumId w:val="11"/>
  </w:num>
  <w:num w:numId="19" w16cid:durableId="789789197">
    <w:abstractNumId w:val="12"/>
  </w:num>
  <w:num w:numId="20" w16cid:durableId="206457673">
    <w:abstractNumId w:val="26"/>
  </w:num>
  <w:num w:numId="21" w16cid:durableId="290090662">
    <w:abstractNumId w:val="5"/>
  </w:num>
  <w:num w:numId="22" w16cid:durableId="2138178531">
    <w:abstractNumId w:val="2"/>
  </w:num>
  <w:num w:numId="23" w16cid:durableId="858659096">
    <w:abstractNumId w:val="22"/>
  </w:num>
  <w:num w:numId="24" w16cid:durableId="1603218697">
    <w:abstractNumId w:val="25"/>
  </w:num>
  <w:num w:numId="25" w16cid:durableId="260576167">
    <w:abstractNumId w:val="3"/>
  </w:num>
  <w:num w:numId="26" w16cid:durableId="160658600">
    <w:abstractNumId w:val="8"/>
  </w:num>
  <w:num w:numId="27" w16cid:durableId="1983852417">
    <w:abstractNumId w:val="15"/>
  </w:num>
  <w:num w:numId="28" w16cid:durableId="733623349">
    <w:abstractNumId w:val="30"/>
  </w:num>
  <w:num w:numId="29" w16cid:durableId="1802573220">
    <w:abstractNumId w:val="17"/>
  </w:num>
  <w:num w:numId="30" w16cid:durableId="1562516613">
    <w:abstractNumId w:val="16"/>
  </w:num>
  <w:num w:numId="31" w16cid:durableId="102953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DD"/>
    <w:rsid w:val="00007E2E"/>
    <w:rsid w:val="000107F2"/>
    <w:rsid w:val="00017BC3"/>
    <w:rsid w:val="0002469C"/>
    <w:rsid w:val="00033FEF"/>
    <w:rsid w:val="00034CFC"/>
    <w:rsid w:val="0003622F"/>
    <w:rsid w:val="00040102"/>
    <w:rsid w:val="00052880"/>
    <w:rsid w:val="00061561"/>
    <w:rsid w:val="00063CD5"/>
    <w:rsid w:val="000646BD"/>
    <w:rsid w:val="000661AE"/>
    <w:rsid w:val="00070D11"/>
    <w:rsid w:val="0007485F"/>
    <w:rsid w:val="00074C6A"/>
    <w:rsid w:val="0007607E"/>
    <w:rsid w:val="00077E02"/>
    <w:rsid w:val="000809F0"/>
    <w:rsid w:val="00081263"/>
    <w:rsid w:val="000A31AB"/>
    <w:rsid w:val="000A63FC"/>
    <w:rsid w:val="000C18E7"/>
    <w:rsid w:val="000C6C10"/>
    <w:rsid w:val="000D00A8"/>
    <w:rsid w:val="000D20BE"/>
    <w:rsid w:val="000D7F71"/>
    <w:rsid w:val="000E7420"/>
    <w:rsid w:val="000F6A63"/>
    <w:rsid w:val="000F6DD2"/>
    <w:rsid w:val="000F7C0C"/>
    <w:rsid w:val="0010085A"/>
    <w:rsid w:val="00103650"/>
    <w:rsid w:val="00103FCA"/>
    <w:rsid w:val="00105B4D"/>
    <w:rsid w:val="0011357B"/>
    <w:rsid w:val="00114B98"/>
    <w:rsid w:val="001154BE"/>
    <w:rsid w:val="00116F7E"/>
    <w:rsid w:val="0012217F"/>
    <w:rsid w:val="001247BC"/>
    <w:rsid w:val="00131D82"/>
    <w:rsid w:val="001400A5"/>
    <w:rsid w:val="0014258B"/>
    <w:rsid w:val="00142D6C"/>
    <w:rsid w:val="00160AF9"/>
    <w:rsid w:val="00170488"/>
    <w:rsid w:val="001704C7"/>
    <w:rsid w:val="00172BF1"/>
    <w:rsid w:val="001751BC"/>
    <w:rsid w:val="001818C7"/>
    <w:rsid w:val="001850D8"/>
    <w:rsid w:val="0019234D"/>
    <w:rsid w:val="0019551A"/>
    <w:rsid w:val="001A2C61"/>
    <w:rsid w:val="001A6AE7"/>
    <w:rsid w:val="001B35F4"/>
    <w:rsid w:val="001B5DA8"/>
    <w:rsid w:val="001B7E4F"/>
    <w:rsid w:val="001E1A36"/>
    <w:rsid w:val="001E5437"/>
    <w:rsid w:val="00201170"/>
    <w:rsid w:val="002073B4"/>
    <w:rsid w:val="00212F3E"/>
    <w:rsid w:val="00213C30"/>
    <w:rsid w:val="00217D5D"/>
    <w:rsid w:val="002245A5"/>
    <w:rsid w:val="00227D0B"/>
    <w:rsid w:val="00235910"/>
    <w:rsid w:val="0023599F"/>
    <w:rsid w:val="00236780"/>
    <w:rsid w:val="00240AEB"/>
    <w:rsid w:val="002410D6"/>
    <w:rsid w:val="00252346"/>
    <w:rsid w:val="002674A2"/>
    <w:rsid w:val="00267A5A"/>
    <w:rsid w:val="00270B6F"/>
    <w:rsid w:val="002834A1"/>
    <w:rsid w:val="002900C5"/>
    <w:rsid w:val="00291159"/>
    <w:rsid w:val="0029207D"/>
    <w:rsid w:val="0029211B"/>
    <w:rsid w:val="00292D76"/>
    <w:rsid w:val="00294096"/>
    <w:rsid w:val="002A2E79"/>
    <w:rsid w:val="002A4731"/>
    <w:rsid w:val="002B02BD"/>
    <w:rsid w:val="002C1053"/>
    <w:rsid w:val="002C4EF0"/>
    <w:rsid w:val="002D7D05"/>
    <w:rsid w:val="002E0BF1"/>
    <w:rsid w:val="002F0F53"/>
    <w:rsid w:val="002F1166"/>
    <w:rsid w:val="002F7DD6"/>
    <w:rsid w:val="002F7F2E"/>
    <w:rsid w:val="0030460E"/>
    <w:rsid w:val="00310D4C"/>
    <w:rsid w:val="00313044"/>
    <w:rsid w:val="00314298"/>
    <w:rsid w:val="0032360C"/>
    <w:rsid w:val="00325969"/>
    <w:rsid w:val="00326B94"/>
    <w:rsid w:val="00326DC2"/>
    <w:rsid w:val="00347167"/>
    <w:rsid w:val="00353111"/>
    <w:rsid w:val="003548CD"/>
    <w:rsid w:val="0036161F"/>
    <w:rsid w:val="00377EAE"/>
    <w:rsid w:val="00382EE6"/>
    <w:rsid w:val="003946E4"/>
    <w:rsid w:val="003A0D30"/>
    <w:rsid w:val="003A0E74"/>
    <w:rsid w:val="003A5065"/>
    <w:rsid w:val="003B4424"/>
    <w:rsid w:val="003C7592"/>
    <w:rsid w:val="003D3EE8"/>
    <w:rsid w:val="003D65BD"/>
    <w:rsid w:val="003E51F0"/>
    <w:rsid w:val="003F037C"/>
    <w:rsid w:val="003F2721"/>
    <w:rsid w:val="004059AE"/>
    <w:rsid w:val="00427210"/>
    <w:rsid w:val="00441CDC"/>
    <w:rsid w:val="004440B4"/>
    <w:rsid w:val="00454B07"/>
    <w:rsid w:val="00462900"/>
    <w:rsid w:val="00472482"/>
    <w:rsid w:val="0048169F"/>
    <w:rsid w:val="004817CD"/>
    <w:rsid w:val="0048236D"/>
    <w:rsid w:val="004A2B16"/>
    <w:rsid w:val="004B2E48"/>
    <w:rsid w:val="004B4646"/>
    <w:rsid w:val="004B4AEE"/>
    <w:rsid w:val="004D005B"/>
    <w:rsid w:val="004D1701"/>
    <w:rsid w:val="004D20F6"/>
    <w:rsid w:val="004D477C"/>
    <w:rsid w:val="004D589A"/>
    <w:rsid w:val="004E2E94"/>
    <w:rsid w:val="004F4149"/>
    <w:rsid w:val="005009CD"/>
    <w:rsid w:val="00503CAB"/>
    <w:rsid w:val="005145F0"/>
    <w:rsid w:val="005170F8"/>
    <w:rsid w:val="005230F1"/>
    <w:rsid w:val="0052366C"/>
    <w:rsid w:val="00527AE6"/>
    <w:rsid w:val="005374C1"/>
    <w:rsid w:val="00540CC5"/>
    <w:rsid w:val="005439EF"/>
    <w:rsid w:val="00547C11"/>
    <w:rsid w:val="0055011A"/>
    <w:rsid w:val="00551995"/>
    <w:rsid w:val="00556024"/>
    <w:rsid w:val="00563412"/>
    <w:rsid w:val="00565486"/>
    <w:rsid w:val="00566A80"/>
    <w:rsid w:val="00571BDC"/>
    <w:rsid w:val="00572E00"/>
    <w:rsid w:val="00573E6E"/>
    <w:rsid w:val="005828A3"/>
    <w:rsid w:val="00583058"/>
    <w:rsid w:val="00585C42"/>
    <w:rsid w:val="00591C60"/>
    <w:rsid w:val="0059589B"/>
    <w:rsid w:val="00596D38"/>
    <w:rsid w:val="005B5349"/>
    <w:rsid w:val="005B698A"/>
    <w:rsid w:val="005B7111"/>
    <w:rsid w:val="005C48B2"/>
    <w:rsid w:val="005C6F2C"/>
    <w:rsid w:val="005D1394"/>
    <w:rsid w:val="005D3BF7"/>
    <w:rsid w:val="005E01FC"/>
    <w:rsid w:val="005E265A"/>
    <w:rsid w:val="005E4F32"/>
    <w:rsid w:val="005F1044"/>
    <w:rsid w:val="006023B4"/>
    <w:rsid w:val="006138E3"/>
    <w:rsid w:val="00614AC3"/>
    <w:rsid w:val="00614BCF"/>
    <w:rsid w:val="00633B58"/>
    <w:rsid w:val="006455D1"/>
    <w:rsid w:val="006536C1"/>
    <w:rsid w:val="00653921"/>
    <w:rsid w:val="006556A2"/>
    <w:rsid w:val="00656D17"/>
    <w:rsid w:val="0065701C"/>
    <w:rsid w:val="0066384F"/>
    <w:rsid w:val="0067301D"/>
    <w:rsid w:val="00675894"/>
    <w:rsid w:val="00697573"/>
    <w:rsid w:val="006B0325"/>
    <w:rsid w:val="006B0A56"/>
    <w:rsid w:val="006B2A9F"/>
    <w:rsid w:val="006B30AB"/>
    <w:rsid w:val="006C2516"/>
    <w:rsid w:val="006C3FA0"/>
    <w:rsid w:val="006C4780"/>
    <w:rsid w:val="006C4A59"/>
    <w:rsid w:val="006C6181"/>
    <w:rsid w:val="006D2E9A"/>
    <w:rsid w:val="006D5743"/>
    <w:rsid w:val="006D6F62"/>
    <w:rsid w:val="006E2773"/>
    <w:rsid w:val="006E4B25"/>
    <w:rsid w:val="006E740B"/>
    <w:rsid w:val="006F13AB"/>
    <w:rsid w:val="00706FB8"/>
    <w:rsid w:val="007149B8"/>
    <w:rsid w:val="00715A97"/>
    <w:rsid w:val="00717D4B"/>
    <w:rsid w:val="00737826"/>
    <w:rsid w:val="0074689B"/>
    <w:rsid w:val="00752C5A"/>
    <w:rsid w:val="00754078"/>
    <w:rsid w:val="00762046"/>
    <w:rsid w:val="00765144"/>
    <w:rsid w:val="00765D3C"/>
    <w:rsid w:val="007666DC"/>
    <w:rsid w:val="00771B92"/>
    <w:rsid w:val="00772119"/>
    <w:rsid w:val="00772822"/>
    <w:rsid w:val="00773287"/>
    <w:rsid w:val="00776CD6"/>
    <w:rsid w:val="00783BC7"/>
    <w:rsid w:val="0079565E"/>
    <w:rsid w:val="007A7BA4"/>
    <w:rsid w:val="007B5514"/>
    <w:rsid w:val="007C05A0"/>
    <w:rsid w:val="007C3204"/>
    <w:rsid w:val="007C36F3"/>
    <w:rsid w:val="007C6734"/>
    <w:rsid w:val="007D1926"/>
    <w:rsid w:val="007D63A0"/>
    <w:rsid w:val="007E4726"/>
    <w:rsid w:val="007F5763"/>
    <w:rsid w:val="007F7928"/>
    <w:rsid w:val="00802CEE"/>
    <w:rsid w:val="0080459E"/>
    <w:rsid w:val="00806C0E"/>
    <w:rsid w:val="0081629A"/>
    <w:rsid w:val="00822141"/>
    <w:rsid w:val="008228E5"/>
    <w:rsid w:val="008265B4"/>
    <w:rsid w:val="00832794"/>
    <w:rsid w:val="00836958"/>
    <w:rsid w:val="00841A23"/>
    <w:rsid w:val="0084437F"/>
    <w:rsid w:val="0084477B"/>
    <w:rsid w:val="008456E4"/>
    <w:rsid w:val="008559EE"/>
    <w:rsid w:val="00855E5B"/>
    <w:rsid w:val="00876229"/>
    <w:rsid w:val="008808AE"/>
    <w:rsid w:val="00884AA0"/>
    <w:rsid w:val="0088645D"/>
    <w:rsid w:val="008977A8"/>
    <w:rsid w:val="00897EBE"/>
    <w:rsid w:val="008B3C48"/>
    <w:rsid w:val="008C1673"/>
    <w:rsid w:val="008C33E9"/>
    <w:rsid w:val="008D72D0"/>
    <w:rsid w:val="008D7435"/>
    <w:rsid w:val="008E723C"/>
    <w:rsid w:val="008E7C32"/>
    <w:rsid w:val="008F11FD"/>
    <w:rsid w:val="008F2D1F"/>
    <w:rsid w:val="00901BB9"/>
    <w:rsid w:val="009039D1"/>
    <w:rsid w:val="0090462D"/>
    <w:rsid w:val="00905694"/>
    <w:rsid w:val="00905C9E"/>
    <w:rsid w:val="00906925"/>
    <w:rsid w:val="00913FFA"/>
    <w:rsid w:val="00916DF3"/>
    <w:rsid w:val="009209B5"/>
    <w:rsid w:val="009274B2"/>
    <w:rsid w:val="00930984"/>
    <w:rsid w:val="009377A1"/>
    <w:rsid w:val="00937DBE"/>
    <w:rsid w:val="0094157E"/>
    <w:rsid w:val="0094190A"/>
    <w:rsid w:val="00943B95"/>
    <w:rsid w:val="00944C48"/>
    <w:rsid w:val="009453A2"/>
    <w:rsid w:val="009609CF"/>
    <w:rsid w:val="00960A36"/>
    <w:rsid w:val="00967B3E"/>
    <w:rsid w:val="009854EC"/>
    <w:rsid w:val="009858B1"/>
    <w:rsid w:val="00991047"/>
    <w:rsid w:val="00993853"/>
    <w:rsid w:val="00994E4C"/>
    <w:rsid w:val="0099503D"/>
    <w:rsid w:val="009A4100"/>
    <w:rsid w:val="009B3EC0"/>
    <w:rsid w:val="009B4927"/>
    <w:rsid w:val="009C0AA9"/>
    <w:rsid w:val="009C1509"/>
    <w:rsid w:val="009C5E47"/>
    <w:rsid w:val="009E3619"/>
    <w:rsid w:val="009E6300"/>
    <w:rsid w:val="009F0019"/>
    <w:rsid w:val="009F748F"/>
    <w:rsid w:val="009F7F5E"/>
    <w:rsid w:val="00A11195"/>
    <w:rsid w:val="00A24310"/>
    <w:rsid w:val="00A27AFA"/>
    <w:rsid w:val="00A45945"/>
    <w:rsid w:val="00A45C11"/>
    <w:rsid w:val="00A46A19"/>
    <w:rsid w:val="00A47C59"/>
    <w:rsid w:val="00A518ED"/>
    <w:rsid w:val="00A520B0"/>
    <w:rsid w:val="00A521E1"/>
    <w:rsid w:val="00A54A59"/>
    <w:rsid w:val="00A54E57"/>
    <w:rsid w:val="00A67079"/>
    <w:rsid w:val="00A72209"/>
    <w:rsid w:val="00A7320E"/>
    <w:rsid w:val="00A818DD"/>
    <w:rsid w:val="00A82633"/>
    <w:rsid w:val="00A831CB"/>
    <w:rsid w:val="00A94F91"/>
    <w:rsid w:val="00AA600E"/>
    <w:rsid w:val="00AB1C58"/>
    <w:rsid w:val="00AD3271"/>
    <w:rsid w:val="00AD3B58"/>
    <w:rsid w:val="00AD5906"/>
    <w:rsid w:val="00AD70AB"/>
    <w:rsid w:val="00AE3F62"/>
    <w:rsid w:val="00AE68A4"/>
    <w:rsid w:val="00AF2406"/>
    <w:rsid w:val="00B11A88"/>
    <w:rsid w:val="00B161E7"/>
    <w:rsid w:val="00B20B8B"/>
    <w:rsid w:val="00B36A34"/>
    <w:rsid w:val="00B41257"/>
    <w:rsid w:val="00B4169B"/>
    <w:rsid w:val="00B427DD"/>
    <w:rsid w:val="00B470BC"/>
    <w:rsid w:val="00B60D15"/>
    <w:rsid w:val="00B618C3"/>
    <w:rsid w:val="00B62640"/>
    <w:rsid w:val="00B62781"/>
    <w:rsid w:val="00B62C06"/>
    <w:rsid w:val="00B634FF"/>
    <w:rsid w:val="00B6486D"/>
    <w:rsid w:val="00B67EEC"/>
    <w:rsid w:val="00B7036F"/>
    <w:rsid w:val="00B72B70"/>
    <w:rsid w:val="00B74325"/>
    <w:rsid w:val="00B757AE"/>
    <w:rsid w:val="00B80AF5"/>
    <w:rsid w:val="00B82CA3"/>
    <w:rsid w:val="00B8496E"/>
    <w:rsid w:val="00B92D23"/>
    <w:rsid w:val="00B941F7"/>
    <w:rsid w:val="00B97B93"/>
    <w:rsid w:val="00BA6A6F"/>
    <w:rsid w:val="00BB08C0"/>
    <w:rsid w:val="00BB471C"/>
    <w:rsid w:val="00BB49D1"/>
    <w:rsid w:val="00BB4D43"/>
    <w:rsid w:val="00BB5D54"/>
    <w:rsid w:val="00BC150A"/>
    <w:rsid w:val="00BC173C"/>
    <w:rsid w:val="00BC52D1"/>
    <w:rsid w:val="00BD4487"/>
    <w:rsid w:val="00C124C9"/>
    <w:rsid w:val="00C1258C"/>
    <w:rsid w:val="00C17150"/>
    <w:rsid w:val="00C21635"/>
    <w:rsid w:val="00C25B47"/>
    <w:rsid w:val="00C268B1"/>
    <w:rsid w:val="00C450C1"/>
    <w:rsid w:val="00C50D93"/>
    <w:rsid w:val="00C55723"/>
    <w:rsid w:val="00C6272E"/>
    <w:rsid w:val="00C64234"/>
    <w:rsid w:val="00C94803"/>
    <w:rsid w:val="00C976BD"/>
    <w:rsid w:val="00CA1539"/>
    <w:rsid w:val="00CB1F0B"/>
    <w:rsid w:val="00CB625C"/>
    <w:rsid w:val="00CC6C02"/>
    <w:rsid w:val="00CC70DE"/>
    <w:rsid w:val="00CC7861"/>
    <w:rsid w:val="00CE29EE"/>
    <w:rsid w:val="00CE2E2B"/>
    <w:rsid w:val="00CE6246"/>
    <w:rsid w:val="00CF1498"/>
    <w:rsid w:val="00CF328B"/>
    <w:rsid w:val="00D13613"/>
    <w:rsid w:val="00D17FDE"/>
    <w:rsid w:val="00D414FB"/>
    <w:rsid w:val="00D71133"/>
    <w:rsid w:val="00D74457"/>
    <w:rsid w:val="00D854ED"/>
    <w:rsid w:val="00D9007B"/>
    <w:rsid w:val="00D949EB"/>
    <w:rsid w:val="00D97824"/>
    <w:rsid w:val="00DB1271"/>
    <w:rsid w:val="00DB2DD4"/>
    <w:rsid w:val="00DB6D71"/>
    <w:rsid w:val="00DB733E"/>
    <w:rsid w:val="00DC639B"/>
    <w:rsid w:val="00DC6A37"/>
    <w:rsid w:val="00DD6739"/>
    <w:rsid w:val="00DD79B4"/>
    <w:rsid w:val="00DE2C26"/>
    <w:rsid w:val="00DF5A81"/>
    <w:rsid w:val="00E27CC5"/>
    <w:rsid w:val="00E31FA3"/>
    <w:rsid w:val="00E32152"/>
    <w:rsid w:val="00E348CB"/>
    <w:rsid w:val="00E40A40"/>
    <w:rsid w:val="00E54762"/>
    <w:rsid w:val="00E56030"/>
    <w:rsid w:val="00E642D9"/>
    <w:rsid w:val="00E74FB3"/>
    <w:rsid w:val="00E760B6"/>
    <w:rsid w:val="00E77537"/>
    <w:rsid w:val="00E807AB"/>
    <w:rsid w:val="00E833E2"/>
    <w:rsid w:val="00EA1FF7"/>
    <w:rsid w:val="00EA3B07"/>
    <w:rsid w:val="00EA7539"/>
    <w:rsid w:val="00EB0E1D"/>
    <w:rsid w:val="00EC08ED"/>
    <w:rsid w:val="00EC46B0"/>
    <w:rsid w:val="00EC7A2B"/>
    <w:rsid w:val="00EE240E"/>
    <w:rsid w:val="00EE68F1"/>
    <w:rsid w:val="00EE75AF"/>
    <w:rsid w:val="00EF05F4"/>
    <w:rsid w:val="00EF4909"/>
    <w:rsid w:val="00EF5A99"/>
    <w:rsid w:val="00F01339"/>
    <w:rsid w:val="00F01FCC"/>
    <w:rsid w:val="00F041F5"/>
    <w:rsid w:val="00F15B98"/>
    <w:rsid w:val="00F208A5"/>
    <w:rsid w:val="00F21C48"/>
    <w:rsid w:val="00F21C5A"/>
    <w:rsid w:val="00F24892"/>
    <w:rsid w:val="00F43F26"/>
    <w:rsid w:val="00F43F69"/>
    <w:rsid w:val="00F51856"/>
    <w:rsid w:val="00F52A1A"/>
    <w:rsid w:val="00F54ECA"/>
    <w:rsid w:val="00F615C0"/>
    <w:rsid w:val="00F71B03"/>
    <w:rsid w:val="00F7420D"/>
    <w:rsid w:val="00F86331"/>
    <w:rsid w:val="00F87342"/>
    <w:rsid w:val="00F87696"/>
    <w:rsid w:val="00F91D61"/>
    <w:rsid w:val="00F92860"/>
    <w:rsid w:val="00F93B4E"/>
    <w:rsid w:val="00F96C9B"/>
    <w:rsid w:val="00FB4EDA"/>
    <w:rsid w:val="00FC3602"/>
    <w:rsid w:val="00FC4D3A"/>
    <w:rsid w:val="00FC7A05"/>
    <w:rsid w:val="00FD3AD5"/>
    <w:rsid w:val="00FE362D"/>
    <w:rsid w:val="00FE56FD"/>
    <w:rsid w:val="00FE580E"/>
    <w:rsid w:val="00FE5C51"/>
    <w:rsid w:val="00FE5E42"/>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7A44"/>
  <w15:chartTrackingRefBased/>
  <w15:docId w15:val="{7BFCF759-F5FB-E344-BBF6-DC7D279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DD"/>
    <w:pPr>
      <w:tabs>
        <w:tab w:val="center" w:pos="4680"/>
        <w:tab w:val="right" w:pos="9360"/>
      </w:tabs>
    </w:pPr>
  </w:style>
  <w:style w:type="character" w:customStyle="1" w:styleId="HeaderChar">
    <w:name w:val="Header Char"/>
    <w:basedOn w:val="DefaultParagraphFont"/>
    <w:link w:val="Header"/>
    <w:uiPriority w:val="99"/>
    <w:rsid w:val="00A818DD"/>
  </w:style>
  <w:style w:type="paragraph" w:styleId="Footer">
    <w:name w:val="footer"/>
    <w:basedOn w:val="Normal"/>
    <w:link w:val="FooterChar"/>
    <w:uiPriority w:val="99"/>
    <w:unhideWhenUsed/>
    <w:rsid w:val="00A818DD"/>
    <w:pPr>
      <w:tabs>
        <w:tab w:val="center" w:pos="4680"/>
        <w:tab w:val="right" w:pos="9360"/>
      </w:tabs>
    </w:pPr>
  </w:style>
  <w:style w:type="character" w:customStyle="1" w:styleId="FooterChar">
    <w:name w:val="Footer Char"/>
    <w:basedOn w:val="DefaultParagraphFont"/>
    <w:link w:val="Footer"/>
    <w:uiPriority w:val="99"/>
    <w:rsid w:val="00A818DD"/>
  </w:style>
  <w:style w:type="paragraph" w:styleId="NoSpacing">
    <w:name w:val="No Spacing"/>
    <w:uiPriority w:val="1"/>
    <w:qFormat/>
    <w:rsid w:val="00A818DD"/>
    <w:rPr>
      <w:rFonts w:eastAsiaTheme="minorEastAsia"/>
      <w:kern w:val="0"/>
      <w:sz w:val="22"/>
      <w:szCs w:val="22"/>
      <w:lang w:eastAsia="zh-CN"/>
      <w14:ligatures w14:val="none"/>
    </w:rPr>
  </w:style>
  <w:style w:type="paragraph" w:styleId="Revision">
    <w:name w:val="Revision"/>
    <w:hidden/>
    <w:uiPriority w:val="99"/>
    <w:semiHidden/>
    <w:rsid w:val="00A818DD"/>
  </w:style>
  <w:style w:type="paragraph" w:styleId="ListParagraph">
    <w:name w:val="List Paragraph"/>
    <w:basedOn w:val="Normal"/>
    <w:uiPriority w:val="34"/>
    <w:qFormat/>
    <w:rsid w:val="00212F3E"/>
    <w:pPr>
      <w:ind w:left="720"/>
      <w:contextualSpacing/>
    </w:pPr>
  </w:style>
  <w:style w:type="table" w:styleId="TableGrid">
    <w:name w:val="Table Grid"/>
    <w:basedOn w:val="TableNormal"/>
    <w:uiPriority w:val="39"/>
    <w:rsid w:val="0019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7F5E"/>
  </w:style>
  <w:style w:type="character" w:customStyle="1" w:styleId="hi">
    <w:name w:val="hi"/>
    <w:basedOn w:val="DefaultParagraphFont"/>
    <w:rsid w:val="009F7F5E"/>
  </w:style>
  <w:style w:type="character" w:styleId="Hyperlink">
    <w:name w:val="Hyperlink"/>
    <w:basedOn w:val="DefaultParagraphFont"/>
    <w:uiPriority w:val="99"/>
    <w:unhideWhenUsed/>
    <w:rsid w:val="000D20BE"/>
    <w:rPr>
      <w:color w:val="0000FF"/>
      <w:u w:val="single"/>
    </w:rPr>
  </w:style>
  <w:style w:type="character" w:styleId="UnresolvedMention">
    <w:name w:val="Unresolved Mention"/>
    <w:basedOn w:val="DefaultParagraphFont"/>
    <w:uiPriority w:val="99"/>
    <w:semiHidden/>
    <w:unhideWhenUsed/>
    <w:rsid w:val="00905C9E"/>
    <w:rPr>
      <w:color w:val="605E5C"/>
      <w:shd w:val="clear" w:color="auto" w:fill="E1DFDD"/>
    </w:rPr>
  </w:style>
  <w:style w:type="character" w:styleId="Strong">
    <w:name w:val="Strong"/>
    <w:basedOn w:val="DefaultParagraphFont"/>
    <w:uiPriority w:val="22"/>
    <w:qFormat/>
    <w:rsid w:val="00905C9E"/>
    <w:rPr>
      <w:b/>
      <w:bCs/>
    </w:rPr>
  </w:style>
  <w:style w:type="character" w:styleId="FollowedHyperlink">
    <w:name w:val="FollowedHyperlink"/>
    <w:basedOn w:val="DefaultParagraphFont"/>
    <w:uiPriority w:val="99"/>
    <w:semiHidden/>
    <w:unhideWhenUsed/>
    <w:rsid w:val="00737826"/>
    <w:rPr>
      <w:color w:val="954F72" w:themeColor="followedHyperlink"/>
      <w:u w:val="single"/>
    </w:rPr>
  </w:style>
  <w:style w:type="character" w:customStyle="1" w:styleId="aranob">
    <w:name w:val="aranob"/>
    <w:basedOn w:val="DefaultParagraphFont"/>
    <w:rsid w:val="00FE580E"/>
  </w:style>
  <w:style w:type="paragraph" w:styleId="DocumentMap">
    <w:name w:val="Document Map"/>
    <w:basedOn w:val="Normal"/>
    <w:link w:val="DocumentMapChar"/>
    <w:uiPriority w:val="99"/>
    <w:semiHidden/>
    <w:unhideWhenUsed/>
    <w:rsid w:val="00105B4D"/>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105B4D"/>
    <w:rPr>
      <w:rFonts w:ascii="Tahoma" w:hAnsi="Tahoma" w:cs="Tahoma"/>
      <w:kern w:val="0"/>
      <w:sz w:val="16"/>
      <w:szCs w:val="16"/>
      <w14:ligatures w14:val="none"/>
    </w:rPr>
  </w:style>
  <w:style w:type="character" w:styleId="Emphasis">
    <w:name w:val="Emphasis"/>
    <w:basedOn w:val="DefaultParagraphFont"/>
    <w:uiPriority w:val="20"/>
    <w:qFormat/>
    <w:rsid w:val="004440B4"/>
    <w:rPr>
      <w:i/>
      <w:iCs/>
    </w:rPr>
  </w:style>
  <w:style w:type="character" w:styleId="CommentReference">
    <w:name w:val="annotation reference"/>
    <w:basedOn w:val="DefaultParagraphFont"/>
    <w:uiPriority w:val="99"/>
    <w:semiHidden/>
    <w:unhideWhenUsed/>
    <w:rsid w:val="00A82633"/>
    <w:rPr>
      <w:sz w:val="16"/>
      <w:szCs w:val="16"/>
    </w:rPr>
  </w:style>
  <w:style w:type="paragraph" w:styleId="CommentText">
    <w:name w:val="annotation text"/>
    <w:basedOn w:val="Normal"/>
    <w:link w:val="CommentTextChar"/>
    <w:uiPriority w:val="99"/>
    <w:unhideWhenUsed/>
    <w:rsid w:val="00A82633"/>
    <w:rPr>
      <w:sz w:val="20"/>
      <w:szCs w:val="20"/>
    </w:rPr>
  </w:style>
  <w:style w:type="character" w:customStyle="1" w:styleId="CommentTextChar">
    <w:name w:val="Comment Text Char"/>
    <w:basedOn w:val="DefaultParagraphFont"/>
    <w:link w:val="CommentText"/>
    <w:uiPriority w:val="99"/>
    <w:rsid w:val="00A82633"/>
    <w:rPr>
      <w:sz w:val="20"/>
      <w:szCs w:val="20"/>
    </w:rPr>
  </w:style>
  <w:style w:type="paragraph" w:styleId="CommentSubject">
    <w:name w:val="annotation subject"/>
    <w:basedOn w:val="CommentText"/>
    <w:next w:val="CommentText"/>
    <w:link w:val="CommentSubjectChar"/>
    <w:uiPriority w:val="99"/>
    <w:semiHidden/>
    <w:unhideWhenUsed/>
    <w:rsid w:val="00A82633"/>
    <w:rPr>
      <w:b/>
      <w:bCs/>
    </w:rPr>
  </w:style>
  <w:style w:type="character" w:customStyle="1" w:styleId="CommentSubjectChar">
    <w:name w:val="Comment Subject Char"/>
    <w:basedOn w:val="CommentTextChar"/>
    <w:link w:val="CommentSubject"/>
    <w:uiPriority w:val="99"/>
    <w:semiHidden/>
    <w:rsid w:val="00A82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0414">
      <w:bodyDiv w:val="1"/>
      <w:marLeft w:val="0"/>
      <w:marRight w:val="0"/>
      <w:marTop w:val="0"/>
      <w:marBottom w:val="0"/>
      <w:divBdr>
        <w:top w:val="none" w:sz="0" w:space="0" w:color="auto"/>
        <w:left w:val="none" w:sz="0" w:space="0" w:color="auto"/>
        <w:bottom w:val="none" w:sz="0" w:space="0" w:color="auto"/>
        <w:right w:val="none" w:sz="0" w:space="0" w:color="auto"/>
      </w:divBdr>
      <w:divsChild>
        <w:div w:id="1838185622">
          <w:marLeft w:val="0"/>
          <w:marRight w:val="0"/>
          <w:marTop w:val="0"/>
          <w:marBottom w:val="0"/>
          <w:divBdr>
            <w:top w:val="none" w:sz="0" w:space="0" w:color="auto"/>
            <w:left w:val="none" w:sz="0" w:space="0" w:color="auto"/>
            <w:bottom w:val="none" w:sz="0" w:space="0" w:color="auto"/>
            <w:right w:val="none" w:sz="0" w:space="0" w:color="auto"/>
          </w:divBdr>
        </w:div>
        <w:div w:id="716199113">
          <w:marLeft w:val="0"/>
          <w:marRight w:val="0"/>
          <w:marTop w:val="0"/>
          <w:marBottom w:val="0"/>
          <w:divBdr>
            <w:top w:val="none" w:sz="0" w:space="0" w:color="auto"/>
            <w:left w:val="none" w:sz="0" w:space="0" w:color="auto"/>
            <w:bottom w:val="none" w:sz="0" w:space="0" w:color="auto"/>
            <w:right w:val="none" w:sz="0" w:space="0" w:color="auto"/>
          </w:divBdr>
        </w:div>
      </w:divsChild>
    </w:div>
    <w:div w:id="883368958">
      <w:bodyDiv w:val="1"/>
      <w:marLeft w:val="0"/>
      <w:marRight w:val="0"/>
      <w:marTop w:val="0"/>
      <w:marBottom w:val="0"/>
      <w:divBdr>
        <w:top w:val="none" w:sz="0" w:space="0" w:color="auto"/>
        <w:left w:val="none" w:sz="0" w:space="0" w:color="auto"/>
        <w:bottom w:val="none" w:sz="0" w:space="0" w:color="auto"/>
        <w:right w:val="none" w:sz="0" w:space="0" w:color="auto"/>
      </w:divBdr>
      <w:divsChild>
        <w:div w:id="1677147926">
          <w:marLeft w:val="1166"/>
          <w:marRight w:val="0"/>
          <w:marTop w:val="0"/>
          <w:marBottom w:val="0"/>
          <w:divBdr>
            <w:top w:val="none" w:sz="0" w:space="0" w:color="auto"/>
            <w:left w:val="none" w:sz="0" w:space="0" w:color="auto"/>
            <w:bottom w:val="none" w:sz="0" w:space="0" w:color="auto"/>
            <w:right w:val="none" w:sz="0" w:space="0" w:color="auto"/>
          </w:divBdr>
        </w:div>
        <w:div w:id="1667323753">
          <w:marLeft w:val="1166"/>
          <w:marRight w:val="0"/>
          <w:marTop w:val="0"/>
          <w:marBottom w:val="0"/>
          <w:divBdr>
            <w:top w:val="none" w:sz="0" w:space="0" w:color="auto"/>
            <w:left w:val="none" w:sz="0" w:space="0" w:color="auto"/>
            <w:bottom w:val="none" w:sz="0" w:space="0" w:color="auto"/>
            <w:right w:val="none" w:sz="0" w:space="0" w:color="auto"/>
          </w:divBdr>
        </w:div>
        <w:div w:id="365835072">
          <w:marLeft w:val="1166"/>
          <w:marRight w:val="0"/>
          <w:marTop w:val="0"/>
          <w:marBottom w:val="0"/>
          <w:divBdr>
            <w:top w:val="none" w:sz="0" w:space="0" w:color="auto"/>
            <w:left w:val="none" w:sz="0" w:space="0" w:color="auto"/>
            <w:bottom w:val="none" w:sz="0" w:space="0" w:color="auto"/>
            <w:right w:val="none" w:sz="0" w:space="0" w:color="auto"/>
          </w:divBdr>
        </w:div>
      </w:divsChild>
    </w:div>
    <w:div w:id="1512375424">
      <w:bodyDiv w:val="1"/>
      <w:marLeft w:val="0"/>
      <w:marRight w:val="0"/>
      <w:marTop w:val="0"/>
      <w:marBottom w:val="0"/>
      <w:divBdr>
        <w:top w:val="none" w:sz="0" w:space="0" w:color="auto"/>
        <w:left w:val="none" w:sz="0" w:space="0" w:color="auto"/>
        <w:bottom w:val="none" w:sz="0" w:space="0" w:color="auto"/>
        <w:right w:val="none" w:sz="0" w:space="0" w:color="auto"/>
      </w:divBdr>
      <w:divsChild>
        <w:div w:id="1990747259">
          <w:marLeft w:val="1166"/>
          <w:marRight w:val="0"/>
          <w:marTop w:val="0"/>
          <w:marBottom w:val="0"/>
          <w:divBdr>
            <w:top w:val="none" w:sz="0" w:space="0" w:color="auto"/>
            <w:left w:val="none" w:sz="0" w:space="0" w:color="auto"/>
            <w:bottom w:val="none" w:sz="0" w:space="0" w:color="auto"/>
            <w:right w:val="none" w:sz="0" w:space="0" w:color="auto"/>
          </w:divBdr>
        </w:div>
        <w:div w:id="1828353887">
          <w:marLeft w:val="1166"/>
          <w:marRight w:val="0"/>
          <w:marTop w:val="0"/>
          <w:marBottom w:val="0"/>
          <w:divBdr>
            <w:top w:val="none" w:sz="0" w:space="0" w:color="auto"/>
            <w:left w:val="none" w:sz="0" w:space="0" w:color="auto"/>
            <w:bottom w:val="none" w:sz="0" w:space="0" w:color="auto"/>
            <w:right w:val="none" w:sz="0" w:space="0" w:color="auto"/>
          </w:divBdr>
        </w:div>
        <w:div w:id="511460039">
          <w:marLeft w:val="1166"/>
          <w:marRight w:val="0"/>
          <w:marTop w:val="0"/>
          <w:marBottom w:val="0"/>
          <w:divBdr>
            <w:top w:val="none" w:sz="0" w:space="0" w:color="auto"/>
            <w:left w:val="none" w:sz="0" w:space="0" w:color="auto"/>
            <w:bottom w:val="none" w:sz="0" w:space="0" w:color="auto"/>
            <w:right w:val="none" w:sz="0" w:space="0" w:color="auto"/>
          </w:divBdr>
        </w:div>
      </w:divsChild>
    </w:div>
    <w:div w:id="1613588343">
      <w:bodyDiv w:val="1"/>
      <w:marLeft w:val="0"/>
      <w:marRight w:val="0"/>
      <w:marTop w:val="0"/>
      <w:marBottom w:val="0"/>
      <w:divBdr>
        <w:top w:val="none" w:sz="0" w:space="0" w:color="auto"/>
        <w:left w:val="none" w:sz="0" w:space="0" w:color="auto"/>
        <w:bottom w:val="none" w:sz="0" w:space="0" w:color="auto"/>
        <w:right w:val="none" w:sz="0" w:space="0" w:color="auto"/>
      </w:divBdr>
      <w:divsChild>
        <w:div w:id="1086146808">
          <w:marLeft w:val="0"/>
          <w:marRight w:val="0"/>
          <w:marTop w:val="0"/>
          <w:marBottom w:val="0"/>
          <w:divBdr>
            <w:top w:val="none" w:sz="0" w:space="0" w:color="auto"/>
            <w:left w:val="none" w:sz="0" w:space="0" w:color="auto"/>
            <w:bottom w:val="none" w:sz="0" w:space="0" w:color="auto"/>
            <w:right w:val="none" w:sz="0" w:space="0" w:color="auto"/>
          </w:divBdr>
          <w:divsChild>
            <w:div w:id="846868969">
              <w:marLeft w:val="0"/>
              <w:marRight w:val="0"/>
              <w:marTop w:val="0"/>
              <w:marBottom w:val="0"/>
              <w:divBdr>
                <w:top w:val="none" w:sz="0" w:space="0" w:color="auto"/>
                <w:left w:val="none" w:sz="0" w:space="0" w:color="auto"/>
                <w:bottom w:val="none" w:sz="0" w:space="0" w:color="auto"/>
                <w:right w:val="none" w:sz="0" w:space="0" w:color="auto"/>
              </w:divBdr>
              <w:divsChild>
                <w:div w:id="1747024402">
                  <w:marLeft w:val="0"/>
                  <w:marRight w:val="0"/>
                  <w:marTop w:val="0"/>
                  <w:marBottom w:val="0"/>
                  <w:divBdr>
                    <w:top w:val="none" w:sz="0" w:space="0" w:color="auto"/>
                    <w:left w:val="none" w:sz="0" w:space="0" w:color="auto"/>
                    <w:bottom w:val="none" w:sz="0" w:space="0" w:color="auto"/>
                    <w:right w:val="none" w:sz="0" w:space="0" w:color="auto"/>
                  </w:divBdr>
                  <w:divsChild>
                    <w:div w:id="1961566777">
                      <w:marLeft w:val="300"/>
                      <w:marRight w:val="0"/>
                      <w:marTop w:val="0"/>
                      <w:marBottom w:val="0"/>
                      <w:divBdr>
                        <w:top w:val="none" w:sz="0" w:space="0" w:color="auto"/>
                        <w:left w:val="none" w:sz="0" w:space="0" w:color="auto"/>
                        <w:bottom w:val="none" w:sz="0" w:space="0" w:color="auto"/>
                        <w:right w:val="none" w:sz="0" w:space="0" w:color="auto"/>
                      </w:divBdr>
                      <w:divsChild>
                        <w:div w:id="169103072">
                          <w:marLeft w:val="-300"/>
                          <w:marRight w:val="0"/>
                          <w:marTop w:val="0"/>
                          <w:marBottom w:val="0"/>
                          <w:divBdr>
                            <w:top w:val="none" w:sz="0" w:space="0" w:color="auto"/>
                            <w:left w:val="none" w:sz="0" w:space="0" w:color="auto"/>
                            <w:bottom w:val="none" w:sz="0" w:space="0" w:color="auto"/>
                            <w:right w:val="none" w:sz="0" w:space="0" w:color="auto"/>
                          </w:divBdr>
                          <w:divsChild>
                            <w:div w:id="1216159199">
                              <w:marLeft w:val="0"/>
                              <w:marRight w:val="0"/>
                              <w:marTop w:val="0"/>
                              <w:marBottom w:val="0"/>
                              <w:divBdr>
                                <w:top w:val="none" w:sz="0" w:space="0" w:color="auto"/>
                                <w:left w:val="none" w:sz="0" w:space="0" w:color="auto"/>
                                <w:bottom w:val="none" w:sz="0" w:space="0" w:color="auto"/>
                                <w:right w:val="none" w:sz="0" w:space="0" w:color="auto"/>
                              </w:divBdr>
                              <w:divsChild>
                                <w:div w:id="522403566">
                                  <w:marLeft w:val="0"/>
                                  <w:marRight w:val="0"/>
                                  <w:marTop w:val="0"/>
                                  <w:marBottom w:val="0"/>
                                  <w:divBdr>
                                    <w:top w:val="none" w:sz="0" w:space="0" w:color="auto"/>
                                    <w:left w:val="none" w:sz="0" w:space="0" w:color="auto"/>
                                    <w:bottom w:val="none" w:sz="0" w:space="0" w:color="auto"/>
                                    <w:right w:val="none" w:sz="0" w:space="0" w:color="auto"/>
                                  </w:divBdr>
                                  <w:divsChild>
                                    <w:div w:id="5627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565302">
      <w:bodyDiv w:val="1"/>
      <w:marLeft w:val="0"/>
      <w:marRight w:val="0"/>
      <w:marTop w:val="0"/>
      <w:marBottom w:val="0"/>
      <w:divBdr>
        <w:top w:val="none" w:sz="0" w:space="0" w:color="auto"/>
        <w:left w:val="none" w:sz="0" w:space="0" w:color="auto"/>
        <w:bottom w:val="none" w:sz="0" w:space="0" w:color="auto"/>
        <w:right w:val="none" w:sz="0" w:space="0" w:color="auto"/>
      </w:divBdr>
      <w:divsChild>
        <w:div w:id="133447554">
          <w:marLeft w:val="0"/>
          <w:marRight w:val="0"/>
          <w:marTop w:val="0"/>
          <w:marBottom w:val="0"/>
          <w:divBdr>
            <w:top w:val="none" w:sz="0" w:space="0" w:color="auto"/>
            <w:left w:val="none" w:sz="0" w:space="0" w:color="auto"/>
            <w:bottom w:val="none" w:sz="0" w:space="0" w:color="auto"/>
            <w:right w:val="none" w:sz="0" w:space="0" w:color="auto"/>
          </w:divBdr>
          <w:divsChild>
            <w:div w:id="1043136922">
              <w:marLeft w:val="0"/>
              <w:marRight w:val="0"/>
              <w:marTop w:val="0"/>
              <w:marBottom w:val="0"/>
              <w:divBdr>
                <w:top w:val="none" w:sz="0" w:space="0" w:color="auto"/>
                <w:left w:val="none" w:sz="0" w:space="0" w:color="auto"/>
                <w:bottom w:val="none" w:sz="0" w:space="0" w:color="auto"/>
                <w:right w:val="none" w:sz="0" w:space="0" w:color="auto"/>
              </w:divBdr>
              <w:divsChild>
                <w:div w:id="1346516664">
                  <w:marLeft w:val="0"/>
                  <w:marRight w:val="0"/>
                  <w:marTop w:val="0"/>
                  <w:marBottom w:val="0"/>
                  <w:divBdr>
                    <w:top w:val="none" w:sz="0" w:space="0" w:color="auto"/>
                    <w:left w:val="none" w:sz="0" w:space="0" w:color="auto"/>
                    <w:bottom w:val="none" w:sz="0" w:space="0" w:color="auto"/>
                    <w:right w:val="none" w:sz="0" w:space="0" w:color="auto"/>
                  </w:divBdr>
                  <w:divsChild>
                    <w:div w:id="1368291585">
                      <w:marLeft w:val="300"/>
                      <w:marRight w:val="0"/>
                      <w:marTop w:val="0"/>
                      <w:marBottom w:val="0"/>
                      <w:divBdr>
                        <w:top w:val="none" w:sz="0" w:space="0" w:color="auto"/>
                        <w:left w:val="none" w:sz="0" w:space="0" w:color="auto"/>
                        <w:bottom w:val="none" w:sz="0" w:space="0" w:color="auto"/>
                        <w:right w:val="none" w:sz="0" w:space="0" w:color="auto"/>
                      </w:divBdr>
                      <w:divsChild>
                        <w:div w:id="719328036">
                          <w:marLeft w:val="-300"/>
                          <w:marRight w:val="0"/>
                          <w:marTop w:val="0"/>
                          <w:marBottom w:val="0"/>
                          <w:divBdr>
                            <w:top w:val="none" w:sz="0" w:space="0" w:color="auto"/>
                            <w:left w:val="none" w:sz="0" w:space="0" w:color="auto"/>
                            <w:bottom w:val="none" w:sz="0" w:space="0" w:color="auto"/>
                            <w:right w:val="none" w:sz="0" w:space="0" w:color="auto"/>
                          </w:divBdr>
                          <w:divsChild>
                            <w:div w:id="1963993055">
                              <w:marLeft w:val="0"/>
                              <w:marRight w:val="0"/>
                              <w:marTop w:val="0"/>
                              <w:marBottom w:val="0"/>
                              <w:divBdr>
                                <w:top w:val="none" w:sz="0" w:space="0" w:color="auto"/>
                                <w:left w:val="none" w:sz="0" w:space="0" w:color="auto"/>
                                <w:bottom w:val="none" w:sz="0" w:space="0" w:color="auto"/>
                                <w:right w:val="none" w:sz="0" w:space="0" w:color="auto"/>
                              </w:divBdr>
                              <w:divsChild>
                                <w:div w:id="957223099">
                                  <w:marLeft w:val="0"/>
                                  <w:marRight w:val="0"/>
                                  <w:marTop w:val="0"/>
                                  <w:marBottom w:val="0"/>
                                  <w:divBdr>
                                    <w:top w:val="none" w:sz="0" w:space="0" w:color="auto"/>
                                    <w:left w:val="none" w:sz="0" w:space="0" w:color="auto"/>
                                    <w:bottom w:val="none" w:sz="0" w:space="0" w:color="auto"/>
                                    <w:right w:val="none" w:sz="0" w:space="0" w:color="auto"/>
                                  </w:divBdr>
                                  <w:divsChild>
                                    <w:div w:id="4493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40252">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1">
          <w:marLeft w:val="0"/>
          <w:marRight w:val="0"/>
          <w:marTop w:val="0"/>
          <w:marBottom w:val="0"/>
          <w:divBdr>
            <w:top w:val="none" w:sz="0" w:space="0" w:color="auto"/>
            <w:left w:val="none" w:sz="0" w:space="0" w:color="auto"/>
            <w:bottom w:val="none" w:sz="0" w:space="0" w:color="auto"/>
            <w:right w:val="none" w:sz="0" w:space="0" w:color="auto"/>
          </w:divBdr>
          <w:divsChild>
            <w:div w:id="1521775764">
              <w:marLeft w:val="0"/>
              <w:marRight w:val="0"/>
              <w:marTop w:val="0"/>
              <w:marBottom w:val="0"/>
              <w:divBdr>
                <w:top w:val="none" w:sz="0" w:space="0" w:color="auto"/>
                <w:left w:val="none" w:sz="0" w:space="0" w:color="auto"/>
                <w:bottom w:val="none" w:sz="0" w:space="0" w:color="auto"/>
                <w:right w:val="none" w:sz="0" w:space="0" w:color="auto"/>
              </w:divBdr>
              <w:divsChild>
                <w:div w:id="1874689565">
                  <w:marLeft w:val="0"/>
                  <w:marRight w:val="0"/>
                  <w:marTop w:val="0"/>
                  <w:marBottom w:val="0"/>
                  <w:divBdr>
                    <w:top w:val="none" w:sz="0" w:space="0" w:color="auto"/>
                    <w:left w:val="none" w:sz="0" w:space="0" w:color="auto"/>
                    <w:bottom w:val="none" w:sz="0" w:space="0" w:color="auto"/>
                    <w:right w:val="none" w:sz="0" w:space="0" w:color="auto"/>
                  </w:divBdr>
                  <w:divsChild>
                    <w:div w:id="1622571193">
                      <w:marLeft w:val="300"/>
                      <w:marRight w:val="0"/>
                      <w:marTop w:val="0"/>
                      <w:marBottom w:val="0"/>
                      <w:divBdr>
                        <w:top w:val="none" w:sz="0" w:space="0" w:color="auto"/>
                        <w:left w:val="none" w:sz="0" w:space="0" w:color="auto"/>
                        <w:bottom w:val="none" w:sz="0" w:space="0" w:color="auto"/>
                        <w:right w:val="none" w:sz="0" w:space="0" w:color="auto"/>
                      </w:divBdr>
                      <w:divsChild>
                        <w:div w:id="1546289130">
                          <w:marLeft w:val="-300"/>
                          <w:marRight w:val="0"/>
                          <w:marTop w:val="0"/>
                          <w:marBottom w:val="0"/>
                          <w:divBdr>
                            <w:top w:val="none" w:sz="0" w:space="0" w:color="auto"/>
                            <w:left w:val="none" w:sz="0" w:space="0" w:color="auto"/>
                            <w:bottom w:val="none" w:sz="0" w:space="0" w:color="auto"/>
                            <w:right w:val="none" w:sz="0" w:space="0" w:color="auto"/>
                          </w:divBdr>
                          <w:divsChild>
                            <w:div w:id="2004815428">
                              <w:marLeft w:val="0"/>
                              <w:marRight w:val="0"/>
                              <w:marTop w:val="0"/>
                              <w:marBottom w:val="0"/>
                              <w:divBdr>
                                <w:top w:val="none" w:sz="0" w:space="0" w:color="auto"/>
                                <w:left w:val="none" w:sz="0" w:space="0" w:color="auto"/>
                                <w:bottom w:val="none" w:sz="0" w:space="0" w:color="auto"/>
                                <w:right w:val="none" w:sz="0" w:space="0" w:color="auto"/>
                              </w:divBdr>
                              <w:divsChild>
                                <w:div w:id="766972048">
                                  <w:marLeft w:val="0"/>
                                  <w:marRight w:val="0"/>
                                  <w:marTop w:val="0"/>
                                  <w:marBottom w:val="0"/>
                                  <w:divBdr>
                                    <w:top w:val="none" w:sz="0" w:space="0" w:color="auto"/>
                                    <w:left w:val="none" w:sz="0" w:space="0" w:color="auto"/>
                                    <w:bottom w:val="none" w:sz="0" w:space="0" w:color="auto"/>
                                    <w:right w:val="none" w:sz="0" w:space="0" w:color="auto"/>
                                  </w:divBdr>
                                  <w:divsChild>
                                    <w:div w:id="665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352804">
      <w:bodyDiv w:val="1"/>
      <w:marLeft w:val="0"/>
      <w:marRight w:val="0"/>
      <w:marTop w:val="0"/>
      <w:marBottom w:val="0"/>
      <w:divBdr>
        <w:top w:val="none" w:sz="0" w:space="0" w:color="auto"/>
        <w:left w:val="none" w:sz="0" w:space="0" w:color="auto"/>
        <w:bottom w:val="none" w:sz="0" w:space="0" w:color="auto"/>
        <w:right w:val="none" w:sz="0" w:space="0" w:color="auto"/>
      </w:divBdr>
    </w:div>
    <w:div w:id="2079395833">
      <w:bodyDiv w:val="1"/>
      <w:marLeft w:val="0"/>
      <w:marRight w:val="0"/>
      <w:marTop w:val="0"/>
      <w:marBottom w:val="0"/>
      <w:divBdr>
        <w:top w:val="none" w:sz="0" w:space="0" w:color="auto"/>
        <w:left w:val="none" w:sz="0" w:space="0" w:color="auto"/>
        <w:bottom w:val="none" w:sz="0" w:space="0" w:color="auto"/>
        <w:right w:val="none" w:sz="0" w:space="0" w:color="auto"/>
      </w:divBdr>
      <w:divsChild>
        <w:div w:id="2072578145">
          <w:marLeft w:val="0"/>
          <w:marRight w:val="0"/>
          <w:marTop w:val="0"/>
          <w:marBottom w:val="0"/>
          <w:divBdr>
            <w:top w:val="none" w:sz="0" w:space="0" w:color="auto"/>
            <w:left w:val="none" w:sz="0" w:space="0" w:color="auto"/>
            <w:bottom w:val="none" w:sz="0" w:space="0" w:color="auto"/>
            <w:right w:val="none" w:sz="0" w:space="0" w:color="auto"/>
          </w:divBdr>
        </w:div>
        <w:div w:id="2084712631">
          <w:marLeft w:val="0"/>
          <w:marRight w:val="0"/>
          <w:marTop w:val="0"/>
          <w:marBottom w:val="0"/>
          <w:divBdr>
            <w:top w:val="none" w:sz="0" w:space="0" w:color="auto"/>
            <w:left w:val="none" w:sz="0" w:space="0" w:color="auto"/>
            <w:bottom w:val="none" w:sz="0" w:space="0" w:color="auto"/>
            <w:right w:val="none" w:sz="0" w:space="0" w:color="auto"/>
          </w:divBdr>
        </w:div>
        <w:div w:id="2103181367">
          <w:marLeft w:val="0"/>
          <w:marRight w:val="0"/>
          <w:marTop w:val="0"/>
          <w:marBottom w:val="0"/>
          <w:divBdr>
            <w:top w:val="none" w:sz="0" w:space="0" w:color="auto"/>
            <w:left w:val="none" w:sz="0" w:space="0" w:color="auto"/>
            <w:bottom w:val="none" w:sz="0" w:space="0" w:color="auto"/>
            <w:right w:val="none" w:sz="0" w:space="0" w:color="auto"/>
          </w:divBdr>
        </w:div>
        <w:div w:id="1265184756">
          <w:marLeft w:val="0"/>
          <w:marRight w:val="0"/>
          <w:marTop w:val="0"/>
          <w:marBottom w:val="0"/>
          <w:divBdr>
            <w:top w:val="none" w:sz="0" w:space="0" w:color="auto"/>
            <w:left w:val="none" w:sz="0" w:space="0" w:color="auto"/>
            <w:bottom w:val="none" w:sz="0" w:space="0" w:color="auto"/>
            <w:right w:val="none" w:sz="0" w:space="0" w:color="auto"/>
          </w:divBdr>
        </w:div>
        <w:div w:id="121242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client=safari&amp;sca_esv=89f48cd6d4598826&amp;rls=en&amp;sxsrf=ACQVn0_9LACwju_6bhiZhSCuXb17n7itFg:1706304612045&amp;q=groundwater&amp;si=AKbGX_q4mkMHy1Nmq4yITjHYVzephrRsTtz57tqmwyTHzUleYKcO64GCGs1l4nR1ax5MNVAYmKssnGMgFZPQ2T6zcOdWXu127h1oq2Fwk99c94tLYc3nc_I%3D&amp;expnd=1" TargetMode="External"/><Relationship Id="rId18" Type="http://schemas.openxmlformats.org/officeDocument/2006/relationships/hyperlink" Target="https://www.youtube.com/watch?v=WViLRVm6eSI" TargetMode="External"/><Relationship Id="rId26" Type="http://schemas.openxmlformats.org/officeDocument/2006/relationships/hyperlink" Target="https://www.tu.org" TargetMode="External"/><Relationship Id="rId3" Type="http://schemas.openxmlformats.org/officeDocument/2006/relationships/settings" Target="settings.xml"/><Relationship Id="rId21" Type="http://schemas.openxmlformats.org/officeDocument/2006/relationships/hyperlink" Target="https://www.youtube.com/watch?v=oNWAerr_xEE&amp;embeds_referring_euri=https%3A%2F%2Fwww.bendoregon.gov%2F&amp;feature=emb_title" TargetMode="External"/><Relationship Id="rId7" Type="http://schemas.openxmlformats.org/officeDocument/2006/relationships/header" Target="header1.xml"/><Relationship Id="rId12" Type="http://schemas.openxmlformats.org/officeDocument/2006/relationships/hyperlink" Target="https://www.google.com/search?client=safari&amp;sca_esv=89f48cd6d4598826&amp;rls=en&amp;sxsrf=ACQVn0_9LACwju_6bhiZhSCuXb17n7itFg:1706304612045&amp;q=transmit&amp;si=AKbGX_qNq0Y8zql7SxzZAf2-HTTOqs7qIRU49j4wrcqdXJAJXfltEhxfRMQ4oFooCgJYM_YDeuMYBYhV2CuKgwiSX5IJLNoqm02L1buLlBxca64d_mxH5xg%3D&amp;expnd=1" TargetMode="External"/><Relationship Id="rId17" Type="http://schemas.openxmlformats.org/officeDocument/2006/relationships/hyperlink" Target="https://www.youtube.com/watch?v=4EqVISw2uwA" TargetMode="External"/><Relationship Id="rId25" Type="http://schemas.openxmlformats.org/officeDocument/2006/relationships/hyperlink" Target="https://www.upperdeschuteswatershedcouncil.org" TargetMode="External"/><Relationship Id="rId2" Type="http://schemas.openxmlformats.org/officeDocument/2006/relationships/styles" Target="styles.xml"/><Relationship Id="rId16" Type="http://schemas.openxmlformats.org/officeDocument/2006/relationships/hyperlink" Target="https://earth.google.com/web/data=MkEKPwo9CiExX2Q5anl4Q0U5b2FRbTk1UU8zWkVPZlVxVTdMMm42YUUSFgoUMDlCQjcxQ0JCMTE5QkUxQTc1MkUgAQ" TargetMode="External"/><Relationship Id="rId20" Type="http://schemas.openxmlformats.org/officeDocument/2006/relationships/hyperlink" Target="https://www.youtube.com/watch?v=R8NQUQDZ3N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safari&amp;sca_esv=89f48cd6d4598826&amp;rls=en&amp;sxsrf=ACQVn0_9LACwju_6bhiZhSCuXb17n7itFg:1706304612045&amp;q=permeable&amp;si=AKbGX_onJk-q0LQUYzV7-GRhpJ5DTtHeEmdC4aieYv3ioOrm53u9Ffr2E4YJqZnV0KLcd3DAPGqb99O_mZfGue198whYWcD-fMkAGMWVIok8TFpZOGJhAgo%3D&amp;expnd=1" TargetMode="External"/><Relationship Id="rId24" Type="http://schemas.openxmlformats.org/officeDocument/2006/relationships/hyperlink" Target="https://www.startwithabook.org/sites/default/files/river-rangers-toolkit-national.pdf"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groundwater.org/" TargetMode="External"/><Relationship Id="rId28" Type="http://schemas.openxmlformats.org/officeDocument/2006/relationships/glossaryDocument" Target="glossary/document.xml"/><Relationship Id="rId10" Type="http://schemas.openxmlformats.org/officeDocument/2006/relationships/hyperlink" Target="https://earth.google.com/web/data=MkEKPwo9CiExX2Q5anl4Q0U5b2FRbTk1UU8zWkVPZlVxVTdMMm42YUUSFgoUMDlCQjcxQ0JCMTE5QkUxQTc1MkUgAQ" TargetMode="External"/><Relationship Id="rId19" Type="http://schemas.openxmlformats.org/officeDocument/2006/relationships/hyperlink" Target="https://www.dropbox.com/scl/fi/zrdx24o2t7arll039qt3f/WatershedMap.pdf?rlkey=od6x5la30n5et2q8xi7ok28hp&amp;dl=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responsiveclassroom.org/wp-content/uploads/2016/03/MaitreD.pdf" TargetMode="External"/><Relationship Id="rId22" Type="http://schemas.openxmlformats.org/officeDocument/2006/relationships/hyperlink" Target="http://www.projectwetus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9632D97F44049BB0D0EBA771835C9"/>
        <w:category>
          <w:name w:val="General"/>
          <w:gallery w:val="placeholder"/>
        </w:category>
        <w:types>
          <w:type w:val="bbPlcHdr"/>
        </w:types>
        <w:behaviors>
          <w:behavior w:val="content"/>
        </w:behaviors>
        <w:guid w:val="{DBC42673-5CCB-DC46-B5DA-27929052AC59}"/>
      </w:docPartPr>
      <w:docPartBody>
        <w:p w:rsidR="00484369" w:rsidRDefault="009D0F9F" w:rsidP="009D0F9F">
          <w:pPr>
            <w:pStyle w:val="AFE9632D97F44049BB0D0EBA771835C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F"/>
    <w:rsid w:val="000245D9"/>
    <w:rsid w:val="00081263"/>
    <w:rsid w:val="000B13EF"/>
    <w:rsid w:val="000C0352"/>
    <w:rsid w:val="0013335B"/>
    <w:rsid w:val="00163F99"/>
    <w:rsid w:val="00214ECE"/>
    <w:rsid w:val="00290494"/>
    <w:rsid w:val="002E4B71"/>
    <w:rsid w:val="002F7511"/>
    <w:rsid w:val="003403DD"/>
    <w:rsid w:val="003E46B7"/>
    <w:rsid w:val="00484369"/>
    <w:rsid w:val="0048520A"/>
    <w:rsid w:val="004C100C"/>
    <w:rsid w:val="004D005B"/>
    <w:rsid w:val="00550A0A"/>
    <w:rsid w:val="005828A3"/>
    <w:rsid w:val="005C48B2"/>
    <w:rsid w:val="0062052D"/>
    <w:rsid w:val="0066116C"/>
    <w:rsid w:val="00675894"/>
    <w:rsid w:val="006E740B"/>
    <w:rsid w:val="00717D4B"/>
    <w:rsid w:val="007238A6"/>
    <w:rsid w:val="00772822"/>
    <w:rsid w:val="007F5143"/>
    <w:rsid w:val="00892451"/>
    <w:rsid w:val="00901BB9"/>
    <w:rsid w:val="009A482D"/>
    <w:rsid w:val="009D0F9F"/>
    <w:rsid w:val="009E50B9"/>
    <w:rsid w:val="00A4109C"/>
    <w:rsid w:val="00AC1C07"/>
    <w:rsid w:val="00BA4DB6"/>
    <w:rsid w:val="00BE3D51"/>
    <w:rsid w:val="00C51FB4"/>
    <w:rsid w:val="00CA4543"/>
    <w:rsid w:val="00CC6C02"/>
    <w:rsid w:val="00CD2B65"/>
    <w:rsid w:val="00D23387"/>
    <w:rsid w:val="00D6650C"/>
    <w:rsid w:val="00D93077"/>
    <w:rsid w:val="00DC2F85"/>
    <w:rsid w:val="00E55956"/>
    <w:rsid w:val="00FC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F9F"/>
    <w:rPr>
      <w:color w:val="808080"/>
    </w:rPr>
  </w:style>
  <w:style w:type="paragraph" w:customStyle="1" w:styleId="AFE9632D97F44049BB0D0EBA771835C9">
    <w:name w:val="AFE9632D97F44049BB0D0EBA771835C9"/>
    <w:rsid w:val="009D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9</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Path of water – 5th grade</dc:creator>
  <cp:keywords/>
  <dc:description/>
  <cp:lastModifiedBy>Katie Wareham</cp:lastModifiedBy>
  <cp:revision>174</cp:revision>
  <cp:lastPrinted>2025-03-14T19:55:00Z</cp:lastPrinted>
  <dcterms:created xsi:type="dcterms:W3CDTF">2024-02-08T22:07:00Z</dcterms:created>
  <dcterms:modified xsi:type="dcterms:W3CDTF">2025-08-20T16:37:00Z</dcterms:modified>
</cp:coreProperties>
</file>